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926" w:rsidRDefault="006F66B4">
      <w:pPr>
        <w:pStyle w:val="a4"/>
        <w:spacing w:before="73"/>
      </w:pPr>
      <w: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CA7926" w:rsidRDefault="006F66B4">
      <w:pPr>
        <w:pStyle w:val="a4"/>
        <w:ind w:left="245"/>
      </w:pPr>
      <w:r>
        <w:t>к отчету об исполнении бюджета</w:t>
      </w:r>
      <w:r>
        <w:rPr>
          <w:spacing w:val="1"/>
        </w:rPr>
        <w:t xml:space="preserve"> </w:t>
      </w:r>
      <w:r>
        <w:t xml:space="preserve">муниципального </w:t>
      </w:r>
      <w:r w:rsidR="00461D68">
        <w:t xml:space="preserve">района «Монгун-Тайгинский кожуун Республики Тыва» за </w:t>
      </w:r>
      <w:r w:rsidR="00C85C06">
        <w:t>1 квартал 2022</w:t>
      </w:r>
      <w:r>
        <w:rPr>
          <w:spacing w:val="-1"/>
        </w:rPr>
        <w:t xml:space="preserve"> </w:t>
      </w:r>
      <w:r>
        <w:t>год</w:t>
      </w:r>
      <w:r w:rsidR="00C85C06">
        <w:t>а</w:t>
      </w:r>
    </w:p>
    <w:p w:rsidR="00CA7926" w:rsidRDefault="00CA7926">
      <w:pPr>
        <w:pStyle w:val="a3"/>
        <w:spacing w:before="5"/>
        <w:ind w:left="0" w:firstLine="0"/>
        <w:jc w:val="left"/>
        <w:rPr>
          <w:b/>
          <w:sz w:val="31"/>
        </w:rPr>
      </w:pPr>
    </w:p>
    <w:p w:rsidR="004F5B87" w:rsidRDefault="004F5B87" w:rsidP="004F5B87">
      <w:pPr>
        <w:pStyle w:val="a3"/>
        <w:ind w:right="305" w:firstLine="851"/>
      </w:pPr>
      <w:r>
        <w:t>Отчет</w:t>
      </w:r>
      <w:r>
        <w:rPr>
          <w:spacing w:val="1"/>
        </w:rPr>
        <w:t xml:space="preserve"> </w:t>
      </w:r>
      <w:r>
        <w:t>об исполнении бюджета муниципального района «Монгун-Тайгинский кожуун Республики Тыва»</w:t>
      </w:r>
      <w:r>
        <w:rPr>
          <w:spacing w:val="1"/>
        </w:rPr>
        <w:t xml:space="preserve"> </w:t>
      </w:r>
      <w:r>
        <w:t>за 1 квартал 2022 года сформирован на основании сводной бюджетной отчетности</w:t>
      </w:r>
      <w:r>
        <w:rPr>
          <w:spacing w:val="1"/>
        </w:rPr>
        <w:t xml:space="preserve"> </w:t>
      </w:r>
      <w:r>
        <w:t>главных распорядителей средств районного бюджета, главных администраторов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администраторов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бюджета.</w:t>
      </w:r>
    </w:p>
    <w:p w:rsidR="004F5B87" w:rsidRDefault="004F5B87" w:rsidP="004F5B87">
      <w:pPr>
        <w:pStyle w:val="a3"/>
        <w:spacing w:before="1"/>
        <w:ind w:right="304"/>
      </w:pPr>
      <w:r>
        <w:t>Плановые показатели бюджета муниципального района «Монгун-Тайгинский кожуун Республики Тыва»</w:t>
      </w:r>
      <w:r>
        <w:rPr>
          <w:spacing w:val="-5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районный</w:t>
      </w:r>
      <w:r>
        <w:rPr>
          <w:spacing w:val="-3"/>
        </w:rPr>
        <w:t xml:space="preserve"> </w:t>
      </w:r>
      <w:r>
        <w:t>бюджет)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2022</w:t>
      </w:r>
      <w:r>
        <w:rPr>
          <w:spacing w:val="-2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составили:</w:t>
      </w:r>
    </w:p>
    <w:p w:rsidR="004F5B87" w:rsidRPr="00471B82" w:rsidRDefault="004F5B87" w:rsidP="004F5B87">
      <w:pPr>
        <w:spacing w:line="309" w:lineRule="exact"/>
        <w:ind w:left="1034"/>
        <w:jc w:val="both"/>
        <w:rPr>
          <w:b/>
          <w:sz w:val="27"/>
          <w:highlight w:val="yellow"/>
        </w:rPr>
      </w:pPr>
      <w:r>
        <w:rPr>
          <w:sz w:val="27"/>
        </w:rPr>
        <w:t>по</w:t>
      </w:r>
      <w:r>
        <w:rPr>
          <w:spacing w:val="-1"/>
          <w:sz w:val="27"/>
        </w:rPr>
        <w:t xml:space="preserve"> </w:t>
      </w:r>
      <w:r>
        <w:rPr>
          <w:sz w:val="27"/>
        </w:rPr>
        <w:t>доходам</w:t>
      </w:r>
      <w:r>
        <w:rPr>
          <w:spacing w:val="66"/>
          <w:sz w:val="27"/>
        </w:rPr>
        <w:t xml:space="preserve"> </w:t>
      </w:r>
      <w:r>
        <w:rPr>
          <w:sz w:val="27"/>
        </w:rPr>
        <w:t>–</w:t>
      </w:r>
      <w:r>
        <w:rPr>
          <w:spacing w:val="-4"/>
          <w:sz w:val="27"/>
        </w:rPr>
        <w:t xml:space="preserve"> </w:t>
      </w:r>
      <w:r>
        <w:rPr>
          <w:b/>
          <w:sz w:val="27"/>
        </w:rPr>
        <w:t xml:space="preserve">619 156, </w:t>
      </w:r>
      <w:r w:rsidRPr="00017B19">
        <w:rPr>
          <w:b/>
          <w:sz w:val="27"/>
        </w:rPr>
        <w:t>5</w:t>
      </w:r>
      <w:r>
        <w:rPr>
          <w:b/>
          <w:sz w:val="27"/>
        </w:rPr>
        <w:t xml:space="preserve"> </w:t>
      </w:r>
      <w:r w:rsidRPr="00017B19">
        <w:rPr>
          <w:b/>
          <w:sz w:val="27"/>
        </w:rPr>
        <w:t>тыс.</w:t>
      </w:r>
      <w:r w:rsidRPr="00017B19">
        <w:rPr>
          <w:b/>
          <w:spacing w:val="-3"/>
          <w:sz w:val="27"/>
        </w:rPr>
        <w:t xml:space="preserve"> </w:t>
      </w:r>
      <w:r w:rsidRPr="00017B19">
        <w:rPr>
          <w:b/>
          <w:sz w:val="27"/>
        </w:rPr>
        <w:t>руб.;</w:t>
      </w:r>
    </w:p>
    <w:p w:rsidR="004F5B87" w:rsidRDefault="004F5B87" w:rsidP="004F5B87">
      <w:pPr>
        <w:spacing w:before="2" w:line="310" w:lineRule="exact"/>
        <w:ind w:left="1034"/>
        <w:jc w:val="both"/>
        <w:rPr>
          <w:b/>
          <w:sz w:val="27"/>
        </w:rPr>
      </w:pPr>
      <w:r w:rsidRPr="00017B19">
        <w:rPr>
          <w:sz w:val="27"/>
        </w:rPr>
        <w:t>по</w:t>
      </w:r>
      <w:r w:rsidRPr="00017B19">
        <w:rPr>
          <w:spacing w:val="-1"/>
          <w:sz w:val="27"/>
        </w:rPr>
        <w:t xml:space="preserve"> </w:t>
      </w:r>
      <w:r w:rsidRPr="00017B19">
        <w:rPr>
          <w:sz w:val="27"/>
        </w:rPr>
        <w:t>расходам</w:t>
      </w:r>
      <w:r w:rsidRPr="00017B19">
        <w:rPr>
          <w:spacing w:val="-2"/>
          <w:sz w:val="27"/>
        </w:rPr>
        <w:t xml:space="preserve"> </w:t>
      </w:r>
      <w:r w:rsidRPr="00017B19">
        <w:rPr>
          <w:sz w:val="27"/>
        </w:rPr>
        <w:t>–</w:t>
      </w:r>
      <w:r w:rsidRPr="00017B19">
        <w:rPr>
          <w:spacing w:val="-3"/>
          <w:sz w:val="27"/>
        </w:rPr>
        <w:t xml:space="preserve"> </w:t>
      </w:r>
      <w:r>
        <w:rPr>
          <w:b/>
          <w:sz w:val="27"/>
        </w:rPr>
        <w:t>630 585,4 тыс.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руб.</w:t>
      </w:r>
    </w:p>
    <w:p w:rsidR="004F5B87" w:rsidRDefault="004F5B87" w:rsidP="004F5B87">
      <w:pPr>
        <w:ind w:left="258" w:right="303" w:firstLine="707"/>
        <w:jc w:val="both"/>
        <w:rPr>
          <w:sz w:val="27"/>
        </w:rPr>
      </w:pPr>
      <w:r>
        <w:rPr>
          <w:sz w:val="27"/>
        </w:rPr>
        <w:t>Бюджет за 1 квартал 2022 года по доходам исполнен в сумме</w:t>
      </w:r>
      <w:r>
        <w:rPr>
          <w:spacing w:val="1"/>
          <w:sz w:val="27"/>
        </w:rPr>
        <w:t xml:space="preserve"> </w:t>
      </w:r>
      <w:r>
        <w:rPr>
          <w:b/>
          <w:sz w:val="27"/>
        </w:rPr>
        <w:t xml:space="preserve">163 422,5 тыс. руб. </w:t>
      </w:r>
      <w:r>
        <w:rPr>
          <w:sz w:val="27"/>
        </w:rPr>
        <w:t>или</w:t>
      </w:r>
      <w:r>
        <w:rPr>
          <w:spacing w:val="-65"/>
          <w:sz w:val="27"/>
        </w:rPr>
        <w:t xml:space="preserve"> </w:t>
      </w:r>
      <w:r>
        <w:rPr>
          <w:b/>
          <w:sz w:val="27"/>
        </w:rPr>
        <w:t>26,4</w:t>
      </w:r>
      <w:r>
        <w:rPr>
          <w:b/>
          <w:spacing w:val="39"/>
          <w:sz w:val="27"/>
        </w:rPr>
        <w:t xml:space="preserve"> </w:t>
      </w:r>
      <w:r>
        <w:rPr>
          <w:b/>
          <w:sz w:val="27"/>
        </w:rPr>
        <w:t>%</w:t>
      </w:r>
      <w:r>
        <w:rPr>
          <w:b/>
          <w:spacing w:val="43"/>
          <w:sz w:val="27"/>
        </w:rPr>
        <w:t xml:space="preserve"> </w:t>
      </w:r>
      <w:r>
        <w:rPr>
          <w:sz w:val="27"/>
        </w:rPr>
        <w:t>к</w:t>
      </w:r>
      <w:r>
        <w:rPr>
          <w:spacing w:val="41"/>
          <w:sz w:val="27"/>
        </w:rPr>
        <w:t xml:space="preserve"> </w:t>
      </w:r>
      <w:r>
        <w:rPr>
          <w:sz w:val="27"/>
        </w:rPr>
        <w:t>уточненному</w:t>
      </w:r>
      <w:r>
        <w:rPr>
          <w:spacing w:val="40"/>
          <w:sz w:val="27"/>
        </w:rPr>
        <w:t xml:space="preserve"> </w:t>
      </w:r>
      <w:r>
        <w:rPr>
          <w:sz w:val="27"/>
        </w:rPr>
        <w:t>объему</w:t>
      </w:r>
      <w:r>
        <w:rPr>
          <w:spacing w:val="41"/>
          <w:sz w:val="27"/>
        </w:rPr>
        <w:t xml:space="preserve"> </w:t>
      </w:r>
      <w:r>
        <w:rPr>
          <w:sz w:val="27"/>
        </w:rPr>
        <w:t>доходов,</w:t>
      </w:r>
      <w:r>
        <w:rPr>
          <w:spacing w:val="40"/>
          <w:sz w:val="27"/>
        </w:rPr>
        <w:t xml:space="preserve"> </w:t>
      </w:r>
      <w:r>
        <w:rPr>
          <w:sz w:val="27"/>
        </w:rPr>
        <w:t>по</w:t>
      </w:r>
      <w:r>
        <w:rPr>
          <w:spacing w:val="40"/>
          <w:sz w:val="27"/>
        </w:rPr>
        <w:t xml:space="preserve"> </w:t>
      </w:r>
      <w:r>
        <w:rPr>
          <w:sz w:val="27"/>
        </w:rPr>
        <w:t>расходам</w:t>
      </w:r>
      <w:r>
        <w:rPr>
          <w:spacing w:val="44"/>
          <w:sz w:val="27"/>
        </w:rPr>
        <w:t xml:space="preserve"> </w:t>
      </w:r>
      <w:r>
        <w:rPr>
          <w:sz w:val="27"/>
        </w:rPr>
        <w:t>–</w:t>
      </w:r>
      <w:r>
        <w:rPr>
          <w:spacing w:val="41"/>
          <w:sz w:val="27"/>
        </w:rPr>
        <w:t xml:space="preserve"> </w:t>
      </w:r>
      <w:r>
        <w:rPr>
          <w:b/>
          <w:sz w:val="27"/>
        </w:rPr>
        <w:t>156 852,3 тыс.</w:t>
      </w:r>
      <w:r>
        <w:rPr>
          <w:b/>
          <w:spacing w:val="42"/>
          <w:sz w:val="27"/>
        </w:rPr>
        <w:t xml:space="preserve"> </w:t>
      </w:r>
      <w:r>
        <w:rPr>
          <w:b/>
          <w:sz w:val="27"/>
        </w:rPr>
        <w:t>руб</w:t>
      </w:r>
      <w:r>
        <w:rPr>
          <w:sz w:val="27"/>
        </w:rPr>
        <w:t>.</w:t>
      </w:r>
      <w:r>
        <w:rPr>
          <w:spacing w:val="-66"/>
          <w:sz w:val="27"/>
        </w:rPr>
        <w:t xml:space="preserve"> </w:t>
      </w:r>
      <w:r>
        <w:rPr>
          <w:sz w:val="27"/>
        </w:rPr>
        <w:t>или</w:t>
      </w:r>
      <w:r>
        <w:rPr>
          <w:spacing w:val="65"/>
          <w:sz w:val="27"/>
        </w:rPr>
        <w:t xml:space="preserve"> </w:t>
      </w:r>
      <w:r>
        <w:rPr>
          <w:b/>
          <w:sz w:val="27"/>
        </w:rPr>
        <w:t>24,9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%</w:t>
      </w:r>
      <w:r>
        <w:rPr>
          <w:b/>
          <w:spacing w:val="2"/>
          <w:sz w:val="27"/>
        </w:rPr>
        <w:t xml:space="preserve"> </w:t>
      </w:r>
      <w:r>
        <w:rPr>
          <w:sz w:val="27"/>
        </w:rPr>
        <w:t>к уточненному</w:t>
      </w:r>
      <w:r>
        <w:rPr>
          <w:spacing w:val="-3"/>
          <w:sz w:val="27"/>
        </w:rPr>
        <w:t xml:space="preserve"> </w:t>
      </w:r>
      <w:r>
        <w:rPr>
          <w:sz w:val="27"/>
        </w:rPr>
        <w:t>объему</w:t>
      </w:r>
      <w:r>
        <w:rPr>
          <w:spacing w:val="2"/>
          <w:sz w:val="27"/>
        </w:rPr>
        <w:t xml:space="preserve"> </w:t>
      </w:r>
      <w:r>
        <w:rPr>
          <w:sz w:val="27"/>
        </w:rPr>
        <w:t>расходов.</w:t>
      </w:r>
    </w:p>
    <w:p w:rsidR="004F5B87" w:rsidRDefault="004F5B87" w:rsidP="004F5B87">
      <w:pPr>
        <w:pStyle w:val="a3"/>
        <w:spacing w:before="211"/>
        <w:ind w:left="248" w:right="294" w:firstLine="0"/>
        <w:jc w:val="center"/>
      </w:pPr>
      <w:r>
        <w:t>Таблица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исполнения</w:t>
      </w:r>
      <w:r>
        <w:rPr>
          <w:spacing w:val="64"/>
        </w:rPr>
        <w:t xml:space="preserve"> </w:t>
      </w:r>
      <w:r>
        <w:t>бюджета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1 квартал </w:t>
      </w:r>
      <w:r>
        <w:t>2022</w:t>
      </w:r>
      <w:r>
        <w:rPr>
          <w:spacing w:val="-2"/>
        </w:rPr>
        <w:t xml:space="preserve"> </w:t>
      </w:r>
      <w:r>
        <w:t>года</w:t>
      </w:r>
    </w:p>
    <w:p w:rsidR="004F5B87" w:rsidRDefault="004F5B87" w:rsidP="004F5B87">
      <w:pPr>
        <w:spacing w:before="49" w:after="47"/>
        <w:ind w:right="294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(тыс.</w:t>
      </w:r>
      <w:r>
        <w:rPr>
          <w:spacing w:val="-2"/>
          <w:sz w:val="24"/>
        </w:rPr>
        <w:t xml:space="preserve"> </w:t>
      </w:r>
      <w:r>
        <w:rPr>
          <w:sz w:val="24"/>
        </w:rPr>
        <w:t>руб.)</w:t>
      </w: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7"/>
        <w:gridCol w:w="2268"/>
        <w:gridCol w:w="2106"/>
        <w:gridCol w:w="2105"/>
      </w:tblGrid>
      <w:tr w:rsidR="004F5B87" w:rsidTr="008E4734">
        <w:trPr>
          <w:trHeight w:val="722"/>
        </w:trPr>
        <w:tc>
          <w:tcPr>
            <w:tcW w:w="3067" w:type="dxa"/>
          </w:tcPr>
          <w:p w:rsidR="004F5B87" w:rsidRDefault="004F5B87" w:rsidP="008E4734"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</w:tcPr>
          <w:p w:rsidR="004F5B87" w:rsidRDefault="004F5B87" w:rsidP="008E4734">
            <w:pPr>
              <w:pStyle w:val="TableParagraph"/>
              <w:spacing w:line="298" w:lineRule="exact"/>
              <w:ind w:left="191" w:right="1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Уточненный план на 2022 год</w:t>
            </w:r>
          </w:p>
        </w:tc>
        <w:tc>
          <w:tcPr>
            <w:tcW w:w="2106" w:type="dxa"/>
          </w:tcPr>
          <w:p w:rsidR="004F5B87" w:rsidRDefault="004F5B87" w:rsidP="008E4734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Исполнено за 1 квартал 2022 года</w:t>
            </w:r>
          </w:p>
        </w:tc>
        <w:tc>
          <w:tcPr>
            <w:tcW w:w="2105" w:type="dxa"/>
          </w:tcPr>
          <w:p w:rsidR="004F5B87" w:rsidRDefault="004F5B87" w:rsidP="008E4734">
            <w:pPr>
              <w:pStyle w:val="TableParagraph"/>
              <w:spacing w:line="298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%</w:t>
            </w:r>
          </w:p>
          <w:p w:rsidR="004F5B87" w:rsidRDefault="004F5B87" w:rsidP="008E4734">
            <w:pPr>
              <w:pStyle w:val="TableParagraph"/>
              <w:spacing w:before="44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исполнения</w:t>
            </w:r>
          </w:p>
        </w:tc>
      </w:tr>
      <w:tr w:rsidR="004F5B87" w:rsidTr="008E4734">
        <w:trPr>
          <w:trHeight w:val="360"/>
        </w:trPr>
        <w:tc>
          <w:tcPr>
            <w:tcW w:w="3067" w:type="dxa"/>
          </w:tcPr>
          <w:p w:rsidR="004F5B87" w:rsidRDefault="004F5B87" w:rsidP="008E4734">
            <w:pPr>
              <w:pStyle w:val="TableParagraph"/>
              <w:ind w:left="85" w:right="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Доходы</w:t>
            </w:r>
          </w:p>
        </w:tc>
        <w:tc>
          <w:tcPr>
            <w:tcW w:w="2268" w:type="dxa"/>
          </w:tcPr>
          <w:p w:rsidR="004F5B87" w:rsidRDefault="004F5B87" w:rsidP="008E4734">
            <w:pPr>
              <w:pStyle w:val="TableParagraph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 xml:space="preserve">619 156, </w:t>
            </w:r>
            <w:r w:rsidRPr="00017B19">
              <w:rPr>
                <w:b/>
                <w:sz w:val="27"/>
              </w:rPr>
              <w:t>5</w:t>
            </w:r>
          </w:p>
        </w:tc>
        <w:tc>
          <w:tcPr>
            <w:tcW w:w="2106" w:type="dxa"/>
          </w:tcPr>
          <w:p w:rsidR="004F5B87" w:rsidRDefault="004F5B87" w:rsidP="008E4734">
            <w:pPr>
              <w:pStyle w:val="TableParagraph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163 422,5</w:t>
            </w:r>
          </w:p>
        </w:tc>
        <w:tc>
          <w:tcPr>
            <w:tcW w:w="2105" w:type="dxa"/>
          </w:tcPr>
          <w:p w:rsidR="004F5B87" w:rsidRDefault="004F5B87" w:rsidP="008E4734">
            <w:pPr>
              <w:pStyle w:val="TableParagraph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26,4</w:t>
            </w:r>
          </w:p>
        </w:tc>
      </w:tr>
      <w:tr w:rsidR="004F5B87" w:rsidTr="008E4734">
        <w:trPr>
          <w:trHeight w:val="346"/>
        </w:trPr>
        <w:tc>
          <w:tcPr>
            <w:tcW w:w="3067" w:type="dxa"/>
          </w:tcPr>
          <w:p w:rsidR="004F5B87" w:rsidRDefault="004F5B87" w:rsidP="008E4734">
            <w:pPr>
              <w:pStyle w:val="TableParagraph"/>
              <w:spacing w:line="298" w:lineRule="exact"/>
              <w:ind w:left="85" w:right="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Расходы</w:t>
            </w:r>
          </w:p>
        </w:tc>
        <w:tc>
          <w:tcPr>
            <w:tcW w:w="2268" w:type="dxa"/>
          </w:tcPr>
          <w:p w:rsidR="004F5B87" w:rsidRDefault="004F5B87" w:rsidP="008E4734">
            <w:pPr>
              <w:pStyle w:val="TableParagraph"/>
              <w:spacing w:line="298" w:lineRule="exact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630 585,4</w:t>
            </w:r>
          </w:p>
        </w:tc>
        <w:tc>
          <w:tcPr>
            <w:tcW w:w="2106" w:type="dxa"/>
          </w:tcPr>
          <w:p w:rsidR="004F5B87" w:rsidRDefault="004F5B87" w:rsidP="008E4734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156 852,3</w:t>
            </w:r>
          </w:p>
        </w:tc>
        <w:tc>
          <w:tcPr>
            <w:tcW w:w="2105" w:type="dxa"/>
          </w:tcPr>
          <w:p w:rsidR="004F5B87" w:rsidRDefault="004F5B87" w:rsidP="008E4734">
            <w:pPr>
              <w:pStyle w:val="TableParagraph"/>
              <w:spacing w:line="298" w:lineRule="exact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24,9</w:t>
            </w:r>
          </w:p>
        </w:tc>
      </w:tr>
      <w:tr w:rsidR="004F5B87" w:rsidTr="008E4734">
        <w:trPr>
          <w:trHeight w:val="362"/>
        </w:trPr>
        <w:tc>
          <w:tcPr>
            <w:tcW w:w="3067" w:type="dxa"/>
          </w:tcPr>
          <w:p w:rsidR="004F5B87" w:rsidRDefault="004F5B87" w:rsidP="008E4734">
            <w:pPr>
              <w:pStyle w:val="TableParagraph"/>
              <w:spacing w:line="298" w:lineRule="exact"/>
              <w:ind w:left="85" w:right="8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Дефицит/профицит</w:t>
            </w:r>
          </w:p>
        </w:tc>
        <w:tc>
          <w:tcPr>
            <w:tcW w:w="2268" w:type="dxa"/>
          </w:tcPr>
          <w:p w:rsidR="004F5B87" w:rsidRDefault="004F5B87" w:rsidP="008E4734">
            <w:pPr>
              <w:pStyle w:val="TableParagraph"/>
              <w:spacing w:line="298" w:lineRule="exact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11 428,9</w:t>
            </w:r>
          </w:p>
        </w:tc>
        <w:tc>
          <w:tcPr>
            <w:tcW w:w="2106" w:type="dxa"/>
          </w:tcPr>
          <w:p w:rsidR="004F5B87" w:rsidRDefault="004F5B87" w:rsidP="008E4734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6 570,2</w:t>
            </w:r>
          </w:p>
        </w:tc>
        <w:tc>
          <w:tcPr>
            <w:tcW w:w="2105" w:type="dxa"/>
          </w:tcPr>
          <w:p w:rsidR="004F5B87" w:rsidRDefault="004F5B87" w:rsidP="008E4734">
            <w:pPr>
              <w:pStyle w:val="TableParagraph"/>
              <w:spacing w:line="298" w:lineRule="exact"/>
              <w:ind w:left="2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Х</w:t>
            </w:r>
          </w:p>
        </w:tc>
      </w:tr>
    </w:tbl>
    <w:p w:rsidR="004F5B87" w:rsidRDefault="004F5B87" w:rsidP="004F5B87">
      <w:pPr>
        <w:pStyle w:val="a3"/>
        <w:spacing w:before="6"/>
        <w:ind w:left="0" w:firstLine="0"/>
        <w:jc w:val="left"/>
        <w:rPr>
          <w:sz w:val="32"/>
        </w:rPr>
      </w:pPr>
      <w:r>
        <w:rPr>
          <w:sz w:val="32"/>
        </w:rPr>
        <w:t xml:space="preserve">  </w:t>
      </w:r>
    </w:p>
    <w:p w:rsidR="004F5B87" w:rsidRDefault="004F5B87" w:rsidP="004F5B87">
      <w:pPr>
        <w:ind w:left="246" w:right="294"/>
        <w:jc w:val="center"/>
        <w:rPr>
          <w:b/>
          <w:sz w:val="28"/>
        </w:rPr>
      </w:pPr>
      <w:r>
        <w:rPr>
          <w:b/>
          <w:sz w:val="28"/>
        </w:rPr>
        <w:t>ДОХОДЫ</w:t>
      </w:r>
    </w:p>
    <w:p w:rsidR="004F5B87" w:rsidRDefault="004F5B87" w:rsidP="004F5B87">
      <w:pPr>
        <w:pStyle w:val="a3"/>
        <w:spacing w:before="180"/>
        <w:ind w:right="306"/>
      </w:pPr>
      <w:r>
        <w:t>Утвержденные прогнозные показатели бюджета муниципального района по доходам на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 w:rsidRPr="00017B19">
        <w:rPr>
          <w:b/>
        </w:rPr>
        <w:t>6</w:t>
      </w:r>
      <w:r>
        <w:rPr>
          <w:b/>
        </w:rPr>
        <w:t xml:space="preserve">19 156,5 </w:t>
      </w:r>
      <w:r>
        <w:t>тыс.</w:t>
      </w:r>
      <w:r>
        <w:rPr>
          <w:spacing w:val="1"/>
        </w:rPr>
        <w:t xml:space="preserve"> </w:t>
      </w:r>
      <w:r>
        <w:t>руб.,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налоговым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неналоговым</w:t>
      </w:r>
      <w:r>
        <w:rPr>
          <w:spacing w:val="1"/>
        </w:rPr>
        <w:t xml:space="preserve"> </w:t>
      </w:r>
      <w:r>
        <w:t>доходам</w:t>
      </w:r>
      <w:r>
        <w:rPr>
          <w:spacing w:val="1"/>
        </w:rPr>
        <w:t xml:space="preserve"> </w:t>
      </w:r>
      <w:r>
        <w:t>– 45 924,0</w:t>
      </w:r>
      <w:r>
        <w:rPr>
          <w:spacing w:val="1"/>
        </w:rPr>
        <w:t xml:space="preserve"> </w:t>
      </w:r>
      <w:r>
        <w:t>тыс. руб., по</w:t>
      </w:r>
      <w:r>
        <w:rPr>
          <w:spacing w:val="1"/>
        </w:rPr>
        <w:t xml:space="preserve"> </w:t>
      </w:r>
      <w:r>
        <w:t>безвозмездным</w:t>
      </w:r>
      <w:r>
        <w:rPr>
          <w:spacing w:val="67"/>
        </w:rPr>
        <w:t xml:space="preserve"> </w:t>
      </w:r>
      <w:r>
        <w:t>поступлениям</w:t>
      </w:r>
      <w:r>
        <w:rPr>
          <w:spacing w:val="68"/>
        </w:rPr>
        <w:t xml:space="preserve"> </w:t>
      </w:r>
      <w:r>
        <w:t>–</w:t>
      </w:r>
      <w:r>
        <w:rPr>
          <w:spacing w:val="1"/>
        </w:rPr>
        <w:t xml:space="preserve"> 573 232,5 </w:t>
      </w:r>
      <w:r>
        <w:t>тыс.</w:t>
      </w:r>
      <w:r>
        <w:rPr>
          <w:spacing w:val="-4"/>
        </w:rPr>
        <w:t xml:space="preserve"> </w:t>
      </w:r>
      <w:r>
        <w:t>руб.</w:t>
      </w:r>
    </w:p>
    <w:p w:rsidR="004F5B87" w:rsidRDefault="004F5B87" w:rsidP="004F5B87">
      <w:pPr>
        <w:pStyle w:val="a3"/>
        <w:ind w:right="304"/>
      </w:pPr>
      <w:r>
        <w:t xml:space="preserve">Фактическое исполнение бюджета по доходам составило  </w:t>
      </w:r>
      <w:r>
        <w:rPr>
          <w:b/>
        </w:rPr>
        <w:t>163 422,5</w:t>
      </w:r>
      <w:r>
        <w:t xml:space="preserve"> тыс.</w:t>
      </w:r>
      <w:r>
        <w:rPr>
          <w:spacing w:val="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(26,4</w:t>
      </w:r>
      <w:r>
        <w:rPr>
          <w:spacing w:val="1"/>
        </w:rPr>
        <w:t xml:space="preserve"> </w:t>
      </w:r>
      <w:r>
        <w:t>%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плану),</w:t>
      </w:r>
      <w:r>
        <w:rPr>
          <w:spacing w:val="1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том</w:t>
      </w:r>
      <w:r>
        <w:rPr>
          <w:spacing w:val="68"/>
        </w:rPr>
        <w:t xml:space="preserve"> </w:t>
      </w:r>
      <w:r>
        <w:t>числе</w:t>
      </w:r>
      <w:r>
        <w:rPr>
          <w:spacing w:val="67"/>
        </w:rPr>
        <w:t xml:space="preserve"> </w:t>
      </w:r>
      <w:r>
        <w:t>по</w:t>
      </w:r>
      <w:r>
        <w:rPr>
          <w:spacing w:val="68"/>
        </w:rPr>
        <w:t xml:space="preserve"> </w:t>
      </w:r>
      <w:r>
        <w:t>налоговым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неналоговым</w:t>
      </w:r>
      <w:r>
        <w:rPr>
          <w:spacing w:val="67"/>
        </w:rPr>
        <w:t xml:space="preserve"> </w:t>
      </w:r>
      <w:r>
        <w:t>доходам</w:t>
      </w:r>
      <w:r>
        <w:rPr>
          <w:spacing w:val="68"/>
        </w:rPr>
        <w:t xml:space="preserve"> </w:t>
      </w:r>
      <w:r>
        <w:t>–</w:t>
      </w:r>
      <w:r>
        <w:rPr>
          <w:spacing w:val="-65"/>
        </w:rPr>
        <w:t xml:space="preserve"> </w:t>
      </w:r>
      <w:r>
        <w:t>12 361,3</w:t>
      </w:r>
      <w:r>
        <w:rPr>
          <w:spacing w:val="44"/>
        </w:rPr>
        <w:t xml:space="preserve"> </w:t>
      </w:r>
      <w:r>
        <w:t>тыс.</w:t>
      </w:r>
      <w:r>
        <w:rPr>
          <w:spacing w:val="42"/>
        </w:rPr>
        <w:t xml:space="preserve"> </w:t>
      </w:r>
      <w:r>
        <w:t>руб.</w:t>
      </w:r>
      <w:r>
        <w:rPr>
          <w:spacing w:val="42"/>
        </w:rPr>
        <w:t xml:space="preserve"> </w:t>
      </w:r>
      <w:r>
        <w:t xml:space="preserve">(27,0 </w:t>
      </w:r>
      <w:r w:rsidRPr="0082075F">
        <w:t>%</w:t>
      </w:r>
      <w:r>
        <w:t>),</w:t>
      </w:r>
      <w:r>
        <w:rPr>
          <w:spacing w:val="42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безвозмездным</w:t>
      </w:r>
      <w:r>
        <w:rPr>
          <w:spacing w:val="44"/>
        </w:rPr>
        <w:t xml:space="preserve"> </w:t>
      </w:r>
      <w:r>
        <w:t>поступлениям</w:t>
      </w:r>
      <w:r>
        <w:rPr>
          <w:spacing w:val="50"/>
        </w:rPr>
        <w:t xml:space="preserve"> </w:t>
      </w:r>
      <w:r>
        <w:t>–</w:t>
      </w:r>
      <w:r>
        <w:rPr>
          <w:spacing w:val="42"/>
        </w:rPr>
        <w:t xml:space="preserve"> </w:t>
      </w:r>
      <w:r w:rsidRPr="00D07559">
        <w:t>151 061,2</w:t>
      </w:r>
      <w:r>
        <w:rPr>
          <w:spacing w:val="43"/>
        </w:rPr>
        <w:t xml:space="preserve"> </w:t>
      </w:r>
      <w:r>
        <w:t>тыс. руб.</w:t>
      </w:r>
      <w:r>
        <w:rPr>
          <w:spacing w:val="-5"/>
        </w:rPr>
        <w:t xml:space="preserve"> </w:t>
      </w:r>
      <w:r>
        <w:t>(26,3</w:t>
      </w:r>
      <w:r>
        <w:rPr>
          <w:spacing w:val="1"/>
        </w:rPr>
        <w:t xml:space="preserve"> </w:t>
      </w:r>
      <w:r>
        <w:t>%).</w:t>
      </w:r>
    </w:p>
    <w:p w:rsidR="004F5B87" w:rsidRDefault="004F5B87" w:rsidP="004F5B87">
      <w:pPr>
        <w:pStyle w:val="a3"/>
        <w:spacing w:before="1"/>
        <w:ind w:right="311"/>
      </w:pPr>
      <w:r>
        <w:t>Укрупненная структура доходов, поступивших в бюджет муниципального района за 1 квартал 2022</w:t>
      </w:r>
      <w:r>
        <w:rPr>
          <w:spacing w:val="1"/>
        </w:rPr>
        <w:t xml:space="preserve"> </w:t>
      </w:r>
      <w:r>
        <w:t>году,</w:t>
      </w:r>
      <w:r>
        <w:rPr>
          <w:spacing w:val="-2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рис.</w:t>
      </w:r>
      <w:r>
        <w:rPr>
          <w:spacing w:val="-1"/>
        </w:rPr>
        <w:t xml:space="preserve"> </w:t>
      </w:r>
      <w:r>
        <w:t>1.</w:t>
      </w:r>
    </w:p>
    <w:p w:rsidR="004F5B87" w:rsidRDefault="004F5B87" w:rsidP="004F5B87"/>
    <w:p w:rsidR="004F5B87" w:rsidRDefault="004F5B87" w:rsidP="004F5B87"/>
    <w:p w:rsidR="004F5B87" w:rsidRDefault="004F5B87" w:rsidP="004F5B87">
      <w:pPr>
        <w:jc w:val="center"/>
      </w:pPr>
      <w:r w:rsidRPr="00117420">
        <w:rPr>
          <w:noProof/>
          <w:lang w:eastAsia="ru-RU"/>
        </w:rPr>
        <w:lastRenderedPageBreak/>
        <w:drawing>
          <wp:inline distT="0" distB="0" distL="0" distR="0" wp14:anchorId="3803E242" wp14:editId="080BC563">
            <wp:extent cx="5822950" cy="4464050"/>
            <wp:effectExtent l="57150" t="57150" r="44450" b="5080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F5B87" w:rsidRDefault="004F5B87" w:rsidP="004F5B87">
      <w:pPr>
        <w:jc w:val="center"/>
      </w:pPr>
    </w:p>
    <w:p w:rsidR="004F5B87" w:rsidRPr="00967231" w:rsidRDefault="004F5B87" w:rsidP="004F5B87">
      <w:pPr>
        <w:pStyle w:val="a3"/>
        <w:spacing w:before="89"/>
      </w:pPr>
      <w:r w:rsidRPr="00967231">
        <w:t>Сравнительный</w:t>
      </w:r>
      <w:r w:rsidRPr="00967231">
        <w:rPr>
          <w:spacing w:val="40"/>
        </w:rPr>
        <w:t xml:space="preserve"> </w:t>
      </w:r>
      <w:r w:rsidRPr="00967231">
        <w:t>анализ</w:t>
      </w:r>
      <w:r w:rsidRPr="00967231">
        <w:rPr>
          <w:spacing w:val="42"/>
        </w:rPr>
        <w:t xml:space="preserve"> </w:t>
      </w:r>
      <w:r w:rsidRPr="00967231">
        <w:t>исполнения</w:t>
      </w:r>
      <w:r w:rsidRPr="00967231">
        <w:rPr>
          <w:spacing w:val="41"/>
        </w:rPr>
        <w:t xml:space="preserve"> </w:t>
      </w:r>
      <w:r w:rsidRPr="00967231">
        <w:t>доходной</w:t>
      </w:r>
      <w:r w:rsidRPr="00967231">
        <w:rPr>
          <w:spacing w:val="41"/>
        </w:rPr>
        <w:t xml:space="preserve"> </w:t>
      </w:r>
      <w:r w:rsidRPr="00967231">
        <w:t>части</w:t>
      </w:r>
      <w:r w:rsidRPr="00967231">
        <w:rPr>
          <w:spacing w:val="40"/>
        </w:rPr>
        <w:t xml:space="preserve"> </w:t>
      </w:r>
      <w:r w:rsidRPr="00967231">
        <w:t>бюджета муниципального района за 1 квартал</w:t>
      </w:r>
      <w:r w:rsidRPr="00967231">
        <w:rPr>
          <w:spacing w:val="41"/>
        </w:rPr>
        <w:t xml:space="preserve"> </w:t>
      </w:r>
      <w:r w:rsidRPr="00967231">
        <w:t>2022 года</w:t>
      </w:r>
      <w:r w:rsidRPr="00967231">
        <w:rPr>
          <w:spacing w:val="-1"/>
        </w:rPr>
        <w:t xml:space="preserve"> </w:t>
      </w:r>
      <w:r w:rsidRPr="00967231">
        <w:t>с</w:t>
      </w:r>
      <w:r w:rsidRPr="00967231">
        <w:rPr>
          <w:spacing w:val="-2"/>
        </w:rPr>
        <w:t xml:space="preserve"> аналогичным периодом </w:t>
      </w:r>
      <w:r w:rsidRPr="00967231">
        <w:t>предыдущего</w:t>
      </w:r>
      <w:r>
        <w:rPr>
          <w:spacing w:val="1"/>
        </w:rPr>
        <w:t xml:space="preserve">2021 </w:t>
      </w:r>
      <w:r w:rsidRPr="00967231">
        <w:t>года приводится в</w:t>
      </w:r>
      <w:r w:rsidRPr="00967231">
        <w:rPr>
          <w:spacing w:val="-3"/>
        </w:rPr>
        <w:t xml:space="preserve"> </w:t>
      </w:r>
      <w:r w:rsidRPr="00967231">
        <w:t>таблице</w:t>
      </w:r>
      <w:r w:rsidRPr="00967231">
        <w:rPr>
          <w:spacing w:val="-1"/>
        </w:rPr>
        <w:t xml:space="preserve"> </w:t>
      </w:r>
      <w:r w:rsidRPr="00967231">
        <w:t>2.</w:t>
      </w:r>
    </w:p>
    <w:p w:rsidR="004F5B87" w:rsidRDefault="004F5B87" w:rsidP="004F5B87">
      <w:pPr>
        <w:spacing w:before="207"/>
        <w:ind w:left="3333" w:hanging="2905"/>
        <w:rPr>
          <w:sz w:val="25"/>
        </w:rPr>
      </w:pPr>
      <w:r w:rsidRPr="00967231">
        <w:rPr>
          <w:sz w:val="25"/>
        </w:rPr>
        <w:t>Таблица 2. Сравнительный анализ</w:t>
      </w:r>
      <w:r w:rsidRPr="00967231">
        <w:rPr>
          <w:spacing w:val="1"/>
          <w:sz w:val="25"/>
        </w:rPr>
        <w:t xml:space="preserve"> </w:t>
      </w:r>
      <w:r w:rsidRPr="00967231">
        <w:rPr>
          <w:sz w:val="25"/>
        </w:rPr>
        <w:t>результатов исполнения доходной части районного</w:t>
      </w:r>
      <w:r w:rsidRPr="00967231">
        <w:rPr>
          <w:spacing w:val="-60"/>
          <w:sz w:val="25"/>
        </w:rPr>
        <w:t xml:space="preserve"> </w:t>
      </w:r>
      <w:r w:rsidRPr="00967231">
        <w:rPr>
          <w:sz w:val="25"/>
        </w:rPr>
        <w:t>бюджета</w:t>
      </w:r>
      <w:r w:rsidRPr="00967231">
        <w:rPr>
          <w:spacing w:val="-2"/>
          <w:sz w:val="25"/>
        </w:rPr>
        <w:t xml:space="preserve"> </w:t>
      </w:r>
      <w:r w:rsidRPr="00967231">
        <w:rPr>
          <w:sz w:val="25"/>
        </w:rPr>
        <w:t>за</w:t>
      </w:r>
      <w:r w:rsidRPr="00967231">
        <w:rPr>
          <w:spacing w:val="-2"/>
          <w:sz w:val="25"/>
        </w:rPr>
        <w:t xml:space="preserve"> 1 квартал </w:t>
      </w:r>
      <w:r>
        <w:rPr>
          <w:sz w:val="25"/>
        </w:rPr>
        <w:t xml:space="preserve">2022 </w:t>
      </w:r>
      <w:r w:rsidRPr="00967231">
        <w:rPr>
          <w:spacing w:val="-1"/>
          <w:sz w:val="25"/>
        </w:rPr>
        <w:t xml:space="preserve"> </w:t>
      </w:r>
      <w:r w:rsidRPr="00967231">
        <w:rPr>
          <w:sz w:val="25"/>
        </w:rPr>
        <w:t xml:space="preserve">года </w:t>
      </w:r>
      <w:r w:rsidRPr="00967231">
        <w:rPr>
          <w:spacing w:val="-1"/>
          <w:sz w:val="25"/>
        </w:rPr>
        <w:t xml:space="preserve"> </w:t>
      </w:r>
      <w:r w:rsidRPr="00967231">
        <w:rPr>
          <w:sz w:val="25"/>
        </w:rPr>
        <w:t>к 20</w:t>
      </w:r>
      <w:r>
        <w:rPr>
          <w:sz w:val="25"/>
        </w:rPr>
        <w:t>21</w:t>
      </w:r>
      <w:r w:rsidRPr="00967231">
        <w:rPr>
          <w:spacing w:val="-1"/>
          <w:sz w:val="25"/>
        </w:rPr>
        <w:t xml:space="preserve"> </w:t>
      </w:r>
      <w:r w:rsidRPr="00967231">
        <w:rPr>
          <w:sz w:val="25"/>
        </w:rPr>
        <w:t>году</w:t>
      </w:r>
    </w:p>
    <w:p w:rsidR="004F5B87" w:rsidRPr="00AB64C7" w:rsidRDefault="004F5B87" w:rsidP="004F5B87">
      <w:pPr>
        <w:spacing w:before="207"/>
        <w:ind w:left="3333" w:hanging="2905"/>
        <w:rPr>
          <w:i/>
          <w:sz w:val="25"/>
        </w:rPr>
      </w:pPr>
      <w:r>
        <w:rPr>
          <w:sz w:val="25"/>
        </w:rPr>
        <w:tab/>
      </w:r>
      <w:r>
        <w:rPr>
          <w:sz w:val="25"/>
        </w:rPr>
        <w:tab/>
      </w:r>
      <w:r>
        <w:rPr>
          <w:sz w:val="25"/>
        </w:rPr>
        <w:tab/>
      </w:r>
      <w:r>
        <w:rPr>
          <w:sz w:val="25"/>
        </w:rPr>
        <w:tab/>
      </w:r>
      <w:r>
        <w:rPr>
          <w:sz w:val="25"/>
        </w:rPr>
        <w:tab/>
      </w:r>
      <w:r>
        <w:rPr>
          <w:sz w:val="25"/>
        </w:rPr>
        <w:tab/>
      </w:r>
      <w:r>
        <w:rPr>
          <w:sz w:val="25"/>
        </w:rPr>
        <w:tab/>
      </w:r>
      <w:r>
        <w:rPr>
          <w:sz w:val="25"/>
        </w:rPr>
        <w:tab/>
      </w:r>
      <w:r w:rsidRPr="00AB64C7">
        <w:rPr>
          <w:i/>
          <w:sz w:val="25"/>
        </w:rPr>
        <w:t>тыс. рублей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3920"/>
        <w:gridCol w:w="1300"/>
        <w:gridCol w:w="1276"/>
        <w:gridCol w:w="1417"/>
        <w:gridCol w:w="1252"/>
      </w:tblGrid>
      <w:tr w:rsidR="004F5B87" w:rsidRPr="00A726CE" w:rsidTr="008E4734">
        <w:trPr>
          <w:trHeight w:val="542"/>
        </w:trPr>
        <w:tc>
          <w:tcPr>
            <w:tcW w:w="475" w:type="dxa"/>
            <w:vMerge w:val="restart"/>
          </w:tcPr>
          <w:p w:rsidR="004F5B87" w:rsidRDefault="004F5B87" w:rsidP="008E4734">
            <w:pPr>
              <w:pStyle w:val="TableParagraph"/>
              <w:spacing w:before="11"/>
              <w:rPr>
                <w:sz w:val="17"/>
              </w:rPr>
            </w:pPr>
          </w:p>
          <w:p w:rsidR="004F5B87" w:rsidRPr="00A726CE" w:rsidRDefault="004F5B87" w:rsidP="008E4734">
            <w:pPr>
              <w:pStyle w:val="TableParagraph"/>
              <w:ind w:left="110" w:right="84" w:firstLine="43"/>
              <w:rPr>
                <w:b/>
                <w:i/>
                <w:sz w:val="18"/>
              </w:rPr>
            </w:pPr>
            <w:r w:rsidRPr="00A726CE">
              <w:rPr>
                <w:b/>
                <w:i/>
                <w:sz w:val="18"/>
              </w:rPr>
              <w:t>№</w:t>
            </w:r>
            <w:r w:rsidRPr="00A726CE">
              <w:rPr>
                <w:b/>
                <w:i/>
                <w:spacing w:val="1"/>
                <w:sz w:val="18"/>
              </w:rPr>
              <w:t xml:space="preserve"> </w:t>
            </w:r>
            <w:proofErr w:type="gramStart"/>
            <w:r w:rsidRPr="00A726CE">
              <w:rPr>
                <w:b/>
                <w:i/>
                <w:sz w:val="18"/>
              </w:rPr>
              <w:t>п</w:t>
            </w:r>
            <w:proofErr w:type="gramEnd"/>
            <w:r w:rsidRPr="00A726CE">
              <w:rPr>
                <w:b/>
                <w:i/>
                <w:sz w:val="18"/>
              </w:rPr>
              <w:t>/п</w:t>
            </w:r>
          </w:p>
        </w:tc>
        <w:tc>
          <w:tcPr>
            <w:tcW w:w="3920" w:type="dxa"/>
            <w:vMerge w:val="restart"/>
          </w:tcPr>
          <w:p w:rsidR="004F5B87" w:rsidRPr="00A726CE" w:rsidRDefault="004F5B87" w:rsidP="008E4734">
            <w:pPr>
              <w:pStyle w:val="TableParagraph"/>
              <w:spacing w:before="10"/>
              <w:rPr>
                <w:sz w:val="26"/>
              </w:rPr>
            </w:pPr>
          </w:p>
          <w:p w:rsidR="004F5B87" w:rsidRPr="00A726CE" w:rsidRDefault="004F5B87" w:rsidP="008E4734">
            <w:pPr>
              <w:pStyle w:val="TableParagraph"/>
              <w:spacing w:before="1"/>
              <w:ind w:left="1132"/>
              <w:rPr>
                <w:b/>
                <w:i/>
                <w:sz w:val="18"/>
              </w:rPr>
            </w:pPr>
            <w:r w:rsidRPr="00A726CE">
              <w:rPr>
                <w:b/>
                <w:i/>
                <w:sz w:val="18"/>
              </w:rPr>
              <w:t>Показатели</w:t>
            </w:r>
            <w:r w:rsidRPr="00A726CE">
              <w:rPr>
                <w:b/>
                <w:i/>
                <w:spacing w:val="-3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доходов</w:t>
            </w:r>
          </w:p>
        </w:tc>
        <w:tc>
          <w:tcPr>
            <w:tcW w:w="2576" w:type="dxa"/>
            <w:gridSpan w:val="2"/>
          </w:tcPr>
          <w:p w:rsidR="004F5B87" w:rsidRPr="00A726CE" w:rsidRDefault="004F5B87" w:rsidP="008E4734">
            <w:pPr>
              <w:pStyle w:val="TableParagraph"/>
              <w:spacing w:before="34" w:line="276" w:lineRule="auto"/>
              <w:ind w:left="604" w:right="243" w:hanging="336"/>
              <w:rPr>
                <w:b/>
                <w:i/>
                <w:sz w:val="18"/>
              </w:rPr>
            </w:pPr>
            <w:r w:rsidRPr="00A726CE">
              <w:rPr>
                <w:b/>
                <w:i/>
                <w:sz w:val="18"/>
              </w:rPr>
              <w:t>Исполнение доходной части</w:t>
            </w:r>
            <w:r w:rsidRPr="00A726CE">
              <w:rPr>
                <w:b/>
                <w:i/>
                <w:spacing w:val="-43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бюджета,</w:t>
            </w:r>
            <w:r w:rsidRPr="00A726CE">
              <w:rPr>
                <w:b/>
                <w:i/>
                <w:spacing w:val="-5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тыс.</w:t>
            </w:r>
            <w:r w:rsidRPr="00A726CE">
              <w:rPr>
                <w:b/>
                <w:i/>
                <w:spacing w:val="-2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руб.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</w:tcPr>
          <w:p w:rsidR="004F5B87" w:rsidRPr="00A726CE" w:rsidRDefault="004F5B87" w:rsidP="008E4734">
            <w:pPr>
              <w:pStyle w:val="TableParagraph"/>
              <w:spacing w:before="11"/>
              <w:rPr>
                <w:sz w:val="17"/>
              </w:rPr>
            </w:pPr>
          </w:p>
          <w:p w:rsidR="004F5B87" w:rsidRPr="00A726CE" w:rsidRDefault="004F5B87" w:rsidP="008E4734">
            <w:pPr>
              <w:pStyle w:val="TableParagraph"/>
              <w:ind w:left="192" w:right="107" w:hanging="60"/>
              <w:rPr>
                <w:b/>
                <w:i/>
                <w:sz w:val="18"/>
              </w:rPr>
            </w:pPr>
            <w:r w:rsidRPr="00A726CE">
              <w:rPr>
                <w:b/>
                <w:i/>
                <w:sz w:val="18"/>
              </w:rPr>
              <w:t>Отклонение</w:t>
            </w:r>
            <w:r w:rsidRPr="00A726CE">
              <w:rPr>
                <w:b/>
                <w:i/>
                <w:spacing w:val="-42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(гр.4</w:t>
            </w:r>
            <w:r w:rsidRPr="00A726CE">
              <w:rPr>
                <w:b/>
                <w:i/>
                <w:spacing w:val="1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–</w:t>
            </w:r>
            <w:r w:rsidRPr="00A726CE">
              <w:rPr>
                <w:b/>
                <w:i/>
                <w:spacing w:val="-2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гр.3)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</w:tcPr>
          <w:p w:rsidR="004F5B87" w:rsidRPr="00A726CE" w:rsidRDefault="004F5B87" w:rsidP="008E4734">
            <w:pPr>
              <w:pStyle w:val="TableParagraph"/>
              <w:ind w:left="151" w:right="35"/>
              <w:jc w:val="center"/>
              <w:rPr>
                <w:b/>
                <w:i/>
                <w:sz w:val="18"/>
              </w:rPr>
            </w:pPr>
            <w:r w:rsidRPr="00A726CE">
              <w:rPr>
                <w:b/>
                <w:i/>
                <w:sz w:val="18"/>
              </w:rPr>
              <w:t>отношение</w:t>
            </w:r>
            <w:r w:rsidRPr="00A726CE">
              <w:rPr>
                <w:b/>
                <w:i/>
                <w:spacing w:val="-42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202</w:t>
            </w:r>
            <w:r>
              <w:rPr>
                <w:b/>
                <w:i/>
                <w:sz w:val="18"/>
              </w:rPr>
              <w:t>2</w:t>
            </w:r>
            <w:r w:rsidRPr="00A726CE">
              <w:rPr>
                <w:b/>
                <w:i/>
                <w:spacing w:val="-1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года</w:t>
            </w:r>
            <w:r w:rsidRPr="00A726CE">
              <w:rPr>
                <w:b/>
                <w:i/>
                <w:spacing w:val="-1"/>
                <w:sz w:val="18"/>
              </w:rPr>
              <w:t xml:space="preserve"> </w:t>
            </w:r>
            <w:proofErr w:type="gramStart"/>
            <w:r w:rsidRPr="00A726CE">
              <w:rPr>
                <w:b/>
                <w:i/>
                <w:sz w:val="18"/>
              </w:rPr>
              <w:t>к</w:t>
            </w:r>
            <w:proofErr w:type="gramEnd"/>
          </w:p>
          <w:p w:rsidR="004F5B87" w:rsidRPr="00A726CE" w:rsidRDefault="004F5B87" w:rsidP="008E4734">
            <w:pPr>
              <w:pStyle w:val="TableParagraph"/>
              <w:spacing w:line="206" w:lineRule="exact"/>
              <w:ind w:left="151" w:right="34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2021</w:t>
            </w:r>
            <w:r w:rsidRPr="00A726CE">
              <w:rPr>
                <w:b/>
                <w:i/>
                <w:spacing w:val="-2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году,</w:t>
            </w:r>
          </w:p>
          <w:p w:rsidR="004F5B87" w:rsidRPr="00A726CE" w:rsidRDefault="004F5B87" w:rsidP="008E4734">
            <w:pPr>
              <w:pStyle w:val="TableParagraph"/>
              <w:spacing w:line="188" w:lineRule="exact"/>
              <w:ind w:left="114"/>
              <w:jc w:val="center"/>
              <w:rPr>
                <w:b/>
                <w:i/>
                <w:sz w:val="18"/>
              </w:rPr>
            </w:pPr>
            <w:r w:rsidRPr="00A726CE">
              <w:rPr>
                <w:b/>
                <w:i/>
                <w:w w:val="99"/>
                <w:sz w:val="18"/>
              </w:rPr>
              <w:t>%</w:t>
            </w:r>
          </w:p>
        </w:tc>
      </w:tr>
      <w:tr w:rsidR="004F5B87" w:rsidRPr="00A726CE" w:rsidTr="008E4734">
        <w:trPr>
          <w:trHeight w:val="275"/>
        </w:trPr>
        <w:tc>
          <w:tcPr>
            <w:tcW w:w="475" w:type="dxa"/>
            <w:vMerge/>
            <w:tcBorders>
              <w:top w:val="nil"/>
            </w:tcBorders>
          </w:tcPr>
          <w:p w:rsidR="004F5B87" w:rsidRPr="00A726CE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4F5B87" w:rsidRPr="00A726CE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:rsidR="004F5B87" w:rsidRPr="00A726CE" w:rsidRDefault="004F5B87" w:rsidP="008E4734">
            <w:pPr>
              <w:pStyle w:val="TableParagraph"/>
              <w:spacing w:before="19"/>
              <w:ind w:left="345"/>
              <w:rPr>
                <w:b/>
                <w:i/>
                <w:sz w:val="20"/>
              </w:rPr>
            </w:pPr>
            <w:r w:rsidRPr="00A726CE">
              <w:rPr>
                <w:b/>
                <w:i/>
                <w:sz w:val="20"/>
              </w:rPr>
              <w:t>202</w:t>
            </w:r>
            <w:r>
              <w:rPr>
                <w:b/>
                <w:i/>
                <w:sz w:val="20"/>
              </w:rPr>
              <w:t>1</w:t>
            </w:r>
            <w:r w:rsidRPr="00A726CE">
              <w:rPr>
                <w:b/>
                <w:i/>
                <w:spacing w:val="-1"/>
                <w:sz w:val="20"/>
              </w:rPr>
              <w:t xml:space="preserve"> </w:t>
            </w:r>
            <w:r w:rsidRPr="00A726CE">
              <w:rPr>
                <w:b/>
                <w:i/>
                <w:sz w:val="20"/>
              </w:rPr>
              <w:t>год</w:t>
            </w:r>
          </w:p>
        </w:tc>
        <w:tc>
          <w:tcPr>
            <w:tcW w:w="1276" w:type="dxa"/>
          </w:tcPr>
          <w:p w:rsidR="004F5B87" w:rsidRPr="00A726CE" w:rsidRDefault="004F5B87" w:rsidP="008E4734">
            <w:pPr>
              <w:pStyle w:val="TableParagraph"/>
              <w:spacing w:before="19"/>
              <w:ind w:left="117" w:right="109"/>
              <w:jc w:val="center"/>
              <w:rPr>
                <w:b/>
                <w:i/>
                <w:sz w:val="20"/>
              </w:rPr>
            </w:pPr>
            <w:r w:rsidRPr="00A726CE">
              <w:rPr>
                <w:b/>
                <w:i/>
                <w:sz w:val="20"/>
              </w:rPr>
              <w:t>202</w:t>
            </w:r>
            <w:r>
              <w:rPr>
                <w:b/>
                <w:i/>
                <w:sz w:val="20"/>
              </w:rPr>
              <w:t>2</w:t>
            </w:r>
            <w:r w:rsidRPr="00A726CE">
              <w:rPr>
                <w:b/>
                <w:i/>
                <w:spacing w:val="-1"/>
                <w:sz w:val="20"/>
              </w:rPr>
              <w:t xml:space="preserve"> </w:t>
            </w:r>
            <w:r w:rsidRPr="00A726CE">
              <w:rPr>
                <w:b/>
                <w:i/>
                <w:sz w:val="20"/>
              </w:rPr>
              <w:t>год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</w:tcPr>
          <w:p w:rsidR="004F5B87" w:rsidRPr="00A726CE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</w:tcPr>
          <w:p w:rsidR="004F5B87" w:rsidRPr="00A726CE" w:rsidRDefault="004F5B87" w:rsidP="008E4734">
            <w:pPr>
              <w:rPr>
                <w:sz w:val="2"/>
                <w:szCs w:val="2"/>
              </w:rPr>
            </w:pPr>
          </w:p>
        </w:tc>
      </w:tr>
      <w:tr w:rsidR="004F5B87" w:rsidRPr="00A726CE" w:rsidTr="008E4734">
        <w:trPr>
          <w:trHeight w:val="273"/>
        </w:trPr>
        <w:tc>
          <w:tcPr>
            <w:tcW w:w="475" w:type="dxa"/>
          </w:tcPr>
          <w:p w:rsidR="004F5B87" w:rsidRPr="00A726CE" w:rsidRDefault="004F5B87" w:rsidP="008E4734">
            <w:pPr>
              <w:pStyle w:val="TableParagraph"/>
              <w:spacing w:before="37"/>
              <w:ind w:left="8"/>
              <w:jc w:val="center"/>
              <w:rPr>
                <w:sz w:val="16"/>
              </w:rPr>
            </w:pPr>
            <w:r w:rsidRPr="00A726CE">
              <w:rPr>
                <w:sz w:val="16"/>
              </w:rPr>
              <w:t>1</w:t>
            </w:r>
          </w:p>
        </w:tc>
        <w:tc>
          <w:tcPr>
            <w:tcW w:w="3920" w:type="dxa"/>
          </w:tcPr>
          <w:p w:rsidR="004F5B87" w:rsidRPr="00A726CE" w:rsidRDefault="004F5B87" w:rsidP="008E4734">
            <w:pPr>
              <w:pStyle w:val="TableParagraph"/>
              <w:spacing w:before="37"/>
              <w:ind w:left="117"/>
              <w:jc w:val="center"/>
              <w:rPr>
                <w:sz w:val="16"/>
              </w:rPr>
            </w:pPr>
            <w:r w:rsidRPr="00A726CE">
              <w:rPr>
                <w:sz w:val="16"/>
              </w:rPr>
              <w:t>2</w:t>
            </w:r>
          </w:p>
        </w:tc>
        <w:tc>
          <w:tcPr>
            <w:tcW w:w="1300" w:type="dxa"/>
          </w:tcPr>
          <w:p w:rsidR="004F5B87" w:rsidRPr="00A726CE" w:rsidRDefault="004F5B87" w:rsidP="008E4734">
            <w:pPr>
              <w:pStyle w:val="TableParagraph"/>
              <w:spacing w:before="37"/>
              <w:ind w:left="7"/>
              <w:jc w:val="center"/>
              <w:rPr>
                <w:sz w:val="16"/>
              </w:rPr>
            </w:pPr>
            <w:r w:rsidRPr="00A726CE">
              <w:rPr>
                <w:sz w:val="16"/>
              </w:rPr>
              <w:t>3</w:t>
            </w:r>
          </w:p>
        </w:tc>
        <w:tc>
          <w:tcPr>
            <w:tcW w:w="1276" w:type="dxa"/>
          </w:tcPr>
          <w:p w:rsidR="004F5B87" w:rsidRPr="00A726CE" w:rsidRDefault="004F5B87" w:rsidP="008E4734">
            <w:pPr>
              <w:pStyle w:val="TableParagraph"/>
              <w:spacing w:before="37"/>
              <w:ind w:left="8"/>
              <w:jc w:val="center"/>
              <w:rPr>
                <w:sz w:val="16"/>
              </w:rPr>
            </w:pPr>
            <w:r w:rsidRPr="00A726CE">
              <w:rPr>
                <w:sz w:val="16"/>
              </w:rPr>
              <w:t>4</w:t>
            </w:r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4F5B87" w:rsidRPr="00A726CE" w:rsidRDefault="004F5B87" w:rsidP="008E4734">
            <w:pPr>
              <w:pStyle w:val="TableParagraph"/>
              <w:spacing w:before="37"/>
              <w:ind w:left="9"/>
              <w:jc w:val="center"/>
              <w:rPr>
                <w:sz w:val="16"/>
              </w:rPr>
            </w:pPr>
            <w:r w:rsidRPr="00A726CE">
              <w:rPr>
                <w:sz w:val="16"/>
              </w:rPr>
              <w:t>5</w:t>
            </w:r>
          </w:p>
        </w:tc>
        <w:tc>
          <w:tcPr>
            <w:tcW w:w="1252" w:type="dxa"/>
            <w:tcBorders>
              <w:left w:val="single" w:sz="6" w:space="0" w:color="000000"/>
            </w:tcBorders>
          </w:tcPr>
          <w:p w:rsidR="004F5B87" w:rsidRPr="00A726CE" w:rsidRDefault="004F5B87" w:rsidP="008E4734">
            <w:pPr>
              <w:pStyle w:val="TableParagraph"/>
              <w:spacing w:before="37"/>
              <w:ind w:left="6"/>
              <w:jc w:val="center"/>
              <w:rPr>
                <w:sz w:val="16"/>
              </w:rPr>
            </w:pPr>
            <w:r w:rsidRPr="00A726CE">
              <w:rPr>
                <w:sz w:val="16"/>
              </w:rPr>
              <w:t>6</w:t>
            </w:r>
          </w:p>
        </w:tc>
      </w:tr>
      <w:tr w:rsidR="004F5B87" w:rsidRPr="00A726CE" w:rsidTr="008E4734">
        <w:trPr>
          <w:trHeight w:val="275"/>
        </w:trPr>
        <w:tc>
          <w:tcPr>
            <w:tcW w:w="475" w:type="dxa"/>
            <w:vMerge w:val="restart"/>
          </w:tcPr>
          <w:p w:rsidR="004F5B87" w:rsidRPr="00A726CE" w:rsidRDefault="004F5B87" w:rsidP="008E4734">
            <w:pPr>
              <w:pStyle w:val="TableParagraph"/>
              <w:spacing w:before="8"/>
              <w:rPr>
                <w:sz w:val="25"/>
              </w:rPr>
            </w:pPr>
          </w:p>
          <w:p w:rsidR="004F5B87" w:rsidRPr="00A726CE" w:rsidRDefault="004F5B87" w:rsidP="008E4734">
            <w:pPr>
              <w:pStyle w:val="TableParagraph"/>
              <w:ind w:left="3"/>
              <w:jc w:val="center"/>
              <w:rPr>
                <w:b/>
                <w:sz w:val="20"/>
              </w:rPr>
            </w:pPr>
            <w:r w:rsidRPr="00A726CE">
              <w:rPr>
                <w:b/>
                <w:w w:val="99"/>
                <w:sz w:val="20"/>
              </w:rPr>
              <w:t>1</w:t>
            </w:r>
          </w:p>
        </w:tc>
        <w:tc>
          <w:tcPr>
            <w:tcW w:w="3920" w:type="dxa"/>
            <w:vMerge w:val="restart"/>
          </w:tcPr>
          <w:p w:rsidR="004F5B87" w:rsidRPr="00A726CE" w:rsidRDefault="004F5B87" w:rsidP="008E4734">
            <w:pPr>
              <w:pStyle w:val="TableParagraph"/>
              <w:spacing w:line="276" w:lineRule="exact"/>
              <w:ind w:left="105" w:right="99"/>
              <w:jc w:val="both"/>
              <w:rPr>
                <w:b/>
                <w:sz w:val="24"/>
              </w:rPr>
            </w:pPr>
            <w:r w:rsidRPr="00A726CE">
              <w:rPr>
                <w:b/>
                <w:sz w:val="24"/>
              </w:rPr>
              <w:t>Налоговые</w:t>
            </w:r>
            <w:r w:rsidRPr="00A726CE">
              <w:rPr>
                <w:b/>
                <w:spacing w:val="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и</w:t>
            </w:r>
            <w:r w:rsidRPr="00A726CE">
              <w:rPr>
                <w:b/>
                <w:spacing w:val="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неналоговые</w:t>
            </w:r>
            <w:r w:rsidRPr="00A726CE">
              <w:rPr>
                <w:b/>
                <w:spacing w:val="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доходы,</w:t>
            </w:r>
            <w:r w:rsidRPr="00A726CE">
              <w:rPr>
                <w:b/>
                <w:spacing w:val="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доля</w:t>
            </w:r>
            <w:r w:rsidRPr="00A726CE">
              <w:rPr>
                <w:b/>
                <w:spacing w:val="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в</w:t>
            </w:r>
            <w:r w:rsidRPr="00A726CE">
              <w:rPr>
                <w:b/>
                <w:spacing w:val="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бюджете</w:t>
            </w:r>
            <w:r w:rsidRPr="00A726CE">
              <w:rPr>
                <w:b/>
                <w:spacing w:val="-57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муниципального</w:t>
            </w:r>
            <w:r w:rsidRPr="00A726CE">
              <w:rPr>
                <w:b/>
                <w:spacing w:val="-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района</w:t>
            </w:r>
          </w:p>
        </w:tc>
        <w:tc>
          <w:tcPr>
            <w:tcW w:w="1300" w:type="dxa"/>
          </w:tcPr>
          <w:p w:rsidR="004F5B87" w:rsidRPr="00A726CE" w:rsidRDefault="004F5B87" w:rsidP="008E4734">
            <w:pPr>
              <w:pStyle w:val="TableParagraph"/>
              <w:spacing w:line="256" w:lineRule="exact"/>
              <w:ind w:lef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9 341</w:t>
            </w:r>
          </w:p>
        </w:tc>
        <w:tc>
          <w:tcPr>
            <w:tcW w:w="1276" w:type="dxa"/>
          </w:tcPr>
          <w:p w:rsidR="004F5B87" w:rsidRPr="00A726CE" w:rsidRDefault="004F5B87" w:rsidP="008E4734">
            <w:pPr>
              <w:pStyle w:val="TableParagraph"/>
              <w:spacing w:line="256" w:lineRule="exact"/>
              <w:ind w:left="114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12027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4F5B87" w:rsidRPr="004A5DF5" w:rsidRDefault="004F5B87" w:rsidP="008E4734">
            <w:pPr>
              <w:pStyle w:val="TableParagraph"/>
              <w:ind w:left="115"/>
              <w:jc w:val="center"/>
              <w:rPr>
                <w:b/>
                <w:sz w:val="24"/>
              </w:rPr>
            </w:pPr>
            <w:r w:rsidRPr="004A5DF5">
              <w:rPr>
                <w:b/>
                <w:sz w:val="24"/>
              </w:rPr>
              <w:t xml:space="preserve">+ </w:t>
            </w:r>
            <w:r>
              <w:rPr>
                <w:b/>
                <w:sz w:val="24"/>
              </w:rPr>
              <w:t xml:space="preserve"> </w:t>
            </w:r>
            <w:r w:rsidRPr="004A5DF5">
              <w:rPr>
                <w:b/>
                <w:sz w:val="24"/>
              </w:rPr>
              <w:t>2686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4F5B87" w:rsidRPr="00A726CE" w:rsidRDefault="004F5B87" w:rsidP="008E4734">
            <w:pPr>
              <w:pStyle w:val="TableParagraph"/>
              <w:ind w:lef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128,8</w:t>
            </w:r>
          </w:p>
        </w:tc>
      </w:tr>
      <w:tr w:rsidR="004F5B87" w:rsidRPr="00A726CE" w:rsidTr="008E4734">
        <w:trPr>
          <w:trHeight w:val="541"/>
        </w:trPr>
        <w:tc>
          <w:tcPr>
            <w:tcW w:w="475" w:type="dxa"/>
            <w:vMerge/>
            <w:tcBorders>
              <w:top w:val="nil"/>
            </w:tcBorders>
          </w:tcPr>
          <w:p w:rsidR="004F5B87" w:rsidRPr="00A726CE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4F5B87" w:rsidRPr="00A726CE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128"/>
              <w:ind w:left="11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6,82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128"/>
              <w:ind w:left="117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7,36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</w:tcPr>
          <w:p w:rsidR="004F5B87" w:rsidRPr="004A5DF5" w:rsidRDefault="004F5B87" w:rsidP="008E4734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</w:tcPr>
          <w:p w:rsidR="004F5B87" w:rsidRPr="00A726CE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</w:tr>
      <w:tr w:rsidR="004F5B87" w:rsidRPr="00A726CE" w:rsidTr="008E4734">
        <w:trPr>
          <w:trHeight w:val="359"/>
        </w:trPr>
        <w:tc>
          <w:tcPr>
            <w:tcW w:w="475" w:type="dxa"/>
            <w:vMerge w:val="restart"/>
          </w:tcPr>
          <w:p w:rsidR="004F5B87" w:rsidRPr="00A726CE" w:rsidRDefault="004F5B87" w:rsidP="008E4734">
            <w:pPr>
              <w:pStyle w:val="TableParagraph"/>
              <w:spacing w:before="6"/>
              <w:rPr>
                <w:sz w:val="17"/>
              </w:rPr>
            </w:pPr>
          </w:p>
          <w:p w:rsidR="004F5B87" w:rsidRPr="00A726CE" w:rsidRDefault="004F5B87" w:rsidP="008E4734">
            <w:pPr>
              <w:pStyle w:val="TableParagraph"/>
              <w:ind w:left="3"/>
              <w:jc w:val="center"/>
              <w:rPr>
                <w:sz w:val="20"/>
              </w:rPr>
            </w:pPr>
            <w:r w:rsidRPr="00A726CE">
              <w:rPr>
                <w:w w:val="99"/>
                <w:sz w:val="20"/>
              </w:rPr>
              <w:t>2</w:t>
            </w:r>
          </w:p>
        </w:tc>
        <w:tc>
          <w:tcPr>
            <w:tcW w:w="3920" w:type="dxa"/>
            <w:vMerge w:val="restart"/>
          </w:tcPr>
          <w:p w:rsidR="004F5B87" w:rsidRPr="00A726CE" w:rsidRDefault="004F5B87" w:rsidP="008E4734">
            <w:pPr>
              <w:pStyle w:val="TableParagraph"/>
              <w:spacing w:before="39"/>
              <w:ind w:left="105" w:right="93"/>
              <w:rPr>
                <w:sz w:val="24"/>
              </w:rPr>
            </w:pPr>
            <w:r w:rsidRPr="00A726CE">
              <w:rPr>
                <w:sz w:val="24"/>
              </w:rPr>
              <w:t>Налог</w:t>
            </w:r>
            <w:r w:rsidRPr="00A726CE">
              <w:rPr>
                <w:spacing w:val="47"/>
                <w:sz w:val="24"/>
              </w:rPr>
              <w:t xml:space="preserve"> </w:t>
            </w:r>
            <w:r w:rsidRPr="00A726CE">
              <w:rPr>
                <w:sz w:val="24"/>
              </w:rPr>
              <w:t>на</w:t>
            </w:r>
            <w:r w:rsidRPr="00A726CE">
              <w:rPr>
                <w:spacing w:val="47"/>
                <w:sz w:val="24"/>
              </w:rPr>
              <w:t xml:space="preserve"> </w:t>
            </w:r>
            <w:r w:rsidRPr="00A726CE">
              <w:rPr>
                <w:sz w:val="24"/>
              </w:rPr>
              <w:t>доходы</w:t>
            </w:r>
            <w:r w:rsidRPr="00A726CE">
              <w:rPr>
                <w:spacing w:val="46"/>
                <w:sz w:val="24"/>
              </w:rPr>
              <w:t xml:space="preserve"> </w:t>
            </w:r>
            <w:r w:rsidRPr="00A726CE">
              <w:rPr>
                <w:sz w:val="24"/>
              </w:rPr>
              <w:t>физических</w:t>
            </w:r>
            <w:r w:rsidRPr="00A726CE">
              <w:rPr>
                <w:spacing w:val="50"/>
                <w:sz w:val="24"/>
              </w:rPr>
              <w:t xml:space="preserve"> </w:t>
            </w:r>
            <w:r w:rsidRPr="00A726CE">
              <w:rPr>
                <w:sz w:val="24"/>
              </w:rPr>
              <w:t>лиц,</w:t>
            </w:r>
            <w:r w:rsidRPr="00A726CE">
              <w:rPr>
                <w:spacing w:val="-57"/>
                <w:sz w:val="24"/>
              </w:rPr>
              <w:t xml:space="preserve"> </w:t>
            </w:r>
            <w:r w:rsidRPr="00A726CE">
              <w:rPr>
                <w:sz w:val="24"/>
              </w:rPr>
              <w:t>доля</w:t>
            </w:r>
            <w:r w:rsidRPr="00A726CE">
              <w:rPr>
                <w:spacing w:val="-1"/>
                <w:sz w:val="24"/>
              </w:rPr>
              <w:t xml:space="preserve"> </w:t>
            </w:r>
            <w:r w:rsidRPr="00A726CE">
              <w:rPr>
                <w:sz w:val="24"/>
              </w:rPr>
              <w:t>в</w:t>
            </w:r>
            <w:r w:rsidRPr="00A726CE">
              <w:rPr>
                <w:spacing w:val="-1"/>
                <w:sz w:val="24"/>
              </w:rPr>
              <w:t xml:space="preserve"> </w:t>
            </w:r>
            <w:r w:rsidRPr="00A726CE">
              <w:rPr>
                <w:sz w:val="24"/>
              </w:rPr>
              <w:t>бюджете, %</w:t>
            </w: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32"/>
              <w:ind w:left="228"/>
              <w:jc w:val="center"/>
              <w:rPr>
                <w:sz w:val="24"/>
              </w:rPr>
            </w:pPr>
            <w:r>
              <w:rPr>
                <w:sz w:val="24"/>
              </w:rPr>
              <w:t>6 610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32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7 753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</w:tcPr>
          <w:p w:rsidR="004F5B87" w:rsidRPr="004A5DF5" w:rsidRDefault="004F5B87" w:rsidP="008E4734">
            <w:pPr>
              <w:pStyle w:val="TableParagraph"/>
              <w:spacing w:before="176"/>
              <w:ind w:left="118"/>
              <w:jc w:val="center"/>
              <w:rPr>
                <w:sz w:val="24"/>
              </w:rPr>
            </w:pPr>
            <w:r w:rsidRPr="004A5DF5">
              <w:rPr>
                <w:sz w:val="24"/>
                <w:szCs w:val="28"/>
              </w:rPr>
              <w:t>+</w:t>
            </w:r>
            <w:r>
              <w:rPr>
                <w:sz w:val="24"/>
                <w:szCs w:val="28"/>
              </w:rPr>
              <w:t xml:space="preserve"> </w:t>
            </w:r>
            <w:r w:rsidRPr="004A5DF5">
              <w:rPr>
                <w:sz w:val="24"/>
                <w:szCs w:val="28"/>
              </w:rPr>
              <w:t>1143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</w:tcPr>
          <w:p w:rsidR="004F5B87" w:rsidRPr="00A726CE" w:rsidRDefault="004F5B87" w:rsidP="008E4734">
            <w:pPr>
              <w:pStyle w:val="TableParagraph"/>
              <w:spacing w:before="176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117,3</w:t>
            </w:r>
          </w:p>
        </w:tc>
      </w:tr>
      <w:tr w:rsidR="004F5B87" w:rsidRPr="00A726CE" w:rsidTr="008E4734">
        <w:trPr>
          <w:trHeight w:val="275"/>
        </w:trPr>
        <w:tc>
          <w:tcPr>
            <w:tcW w:w="475" w:type="dxa"/>
            <w:vMerge/>
            <w:tcBorders>
              <w:top w:val="nil"/>
            </w:tcBorders>
          </w:tcPr>
          <w:p w:rsidR="004F5B87" w:rsidRPr="00A726CE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4F5B87" w:rsidRPr="00A726CE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line="256" w:lineRule="exact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4,83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line="256" w:lineRule="exact"/>
              <w:ind w:left="117" w:right="111"/>
              <w:jc w:val="center"/>
              <w:rPr>
                <w:sz w:val="24"/>
              </w:rPr>
            </w:pPr>
            <w:r>
              <w:rPr>
                <w:sz w:val="24"/>
              </w:rPr>
              <w:t>4,74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</w:tcPr>
          <w:p w:rsidR="004F5B87" w:rsidRPr="00A726CE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</w:tcPr>
          <w:p w:rsidR="004F5B87" w:rsidRPr="00A726CE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</w:tr>
      <w:tr w:rsidR="004F5B87" w:rsidRPr="00A726CE" w:rsidTr="008E4734">
        <w:trPr>
          <w:trHeight w:val="462"/>
        </w:trPr>
        <w:tc>
          <w:tcPr>
            <w:tcW w:w="475" w:type="dxa"/>
            <w:vMerge w:val="restart"/>
          </w:tcPr>
          <w:p w:rsidR="004F5B87" w:rsidRPr="00A726CE" w:rsidRDefault="004F5B87" w:rsidP="008E4734">
            <w:pPr>
              <w:pStyle w:val="TableParagraph"/>
              <w:spacing w:before="7"/>
              <w:rPr>
                <w:sz w:val="29"/>
              </w:rPr>
            </w:pPr>
          </w:p>
          <w:p w:rsidR="004F5B87" w:rsidRPr="00A726CE" w:rsidRDefault="004F5B87" w:rsidP="008E4734">
            <w:pPr>
              <w:pStyle w:val="TableParagraph"/>
              <w:ind w:left="3"/>
              <w:jc w:val="center"/>
              <w:rPr>
                <w:sz w:val="20"/>
              </w:rPr>
            </w:pPr>
            <w:r w:rsidRPr="00A726CE">
              <w:rPr>
                <w:w w:val="99"/>
                <w:sz w:val="20"/>
              </w:rPr>
              <w:t>3</w:t>
            </w:r>
          </w:p>
        </w:tc>
        <w:tc>
          <w:tcPr>
            <w:tcW w:w="3920" w:type="dxa"/>
            <w:vMerge w:val="restart"/>
          </w:tcPr>
          <w:p w:rsidR="004F5B87" w:rsidRPr="00A726CE" w:rsidRDefault="004F5B87" w:rsidP="008E473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A726CE">
              <w:rPr>
                <w:sz w:val="24"/>
              </w:rPr>
              <w:t>Доходы</w:t>
            </w:r>
            <w:r w:rsidRPr="00A726CE">
              <w:rPr>
                <w:spacing w:val="-3"/>
                <w:sz w:val="24"/>
              </w:rPr>
              <w:t xml:space="preserve"> </w:t>
            </w:r>
            <w:r w:rsidRPr="00A726CE">
              <w:rPr>
                <w:sz w:val="24"/>
              </w:rPr>
              <w:t>от</w:t>
            </w:r>
            <w:r w:rsidRPr="00A726CE">
              <w:rPr>
                <w:spacing w:val="-1"/>
                <w:sz w:val="24"/>
              </w:rPr>
              <w:t xml:space="preserve"> </w:t>
            </w:r>
            <w:r w:rsidRPr="00A726CE">
              <w:rPr>
                <w:sz w:val="24"/>
              </w:rPr>
              <w:t>уплаты</w:t>
            </w:r>
            <w:r w:rsidRPr="00A726CE">
              <w:rPr>
                <w:spacing w:val="-2"/>
                <w:sz w:val="24"/>
              </w:rPr>
              <w:t xml:space="preserve"> </w:t>
            </w:r>
            <w:r w:rsidRPr="00A726CE">
              <w:rPr>
                <w:sz w:val="24"/>
              </w:rPr>
              <w:t>акцизов,</w:t>
            </w:r>
          </w:p>
          <w:p w:rsidR="004F5B87" w:rsidRPr="00A726CE" w:rsidRDefault="004F5B87" w:rsidP="008E4734">
            <w:pPr>
              <w:pStyle w:val="TableParagraph"/>
              <w:ind w:left="105"/>
              <w:rPr>
                <w:sz w:val="24"/>
              </w:rPr>
            </w:pPr>
            <w:r w:rsidRPr="00A726CE">
              <w:rPr>
                <w:sz w:val="24"/>
              </w:rPr>
              <w:t>доля</w:t>
            </w:r>
            <w:r w:rsidRPr="00A726CE">
              <w:rPr>
                <w:spacing w:val="43"/>
                <w:sz w:val="24"/>
              </w:rPr>
              <w:t xml:space="preserve"> </w:t>
            </w:r>
            <w:r w:rsidRPr="00A726CE">
              <w:rPr>
                <w:sz w:val="24"/>
              </w:rPr>
              <w:t>в</w:t>
            </w:r>
            <w:r w:rsidRPr="00A726CE">
              <w:rPr>
                <w:spacing w:val="42"/>
                <w:sz w:val="24"/>
              </w:rPr>
              <w:t xml:space="preserve"> </w:t>
            </w:r>
            <w:r w:rsidRPr="00A726CE">
              <w:rPr>
                <w:sz w:val="24"/>
              </w:rPr>
              <w:t>бюджете</w:t>
            </w:r>
            <w:r w:rsidRPr="00A726CE">
              <w:rPr>
                <w:spacing w:val="43"/>
                <w:sz w:val="24"/>
              </w:rPr>
              <w:t xml:space="preserve"> </w:t>
            </w:r>
            <w:r w:rsidRPr="00A726CE">
              <w:rPr>
                <w:sz w:val="24"/>
              </w:rPr>
              <w:t>муниципального</w:t>
            </w:r>
            <w:r w:rsidRPr="00A726CE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района</w:t>
            </w:r>
            <w:r w:rsidRPr="00A726CE">
              <w:rPr>
                <w:sz w:val="24"/>
              </w:rPr>
              <w:t>,</w:t>
            </w:r>
            <w:r w:rsidRPr="00A726CE">
              <w:rPr>
                <w:spacing w:val="58"/>
                <w:sz w:val="24"/>
              </w:rPr>
              <w:t xml:space="preserve"> </w:t>
            </w:r>
            <w:r w:rsidRPr="00A726CE">
              <w:rPr>
                <w:sz w:val="24"/>
              </w:rPr>
              <w:t>доля в</w:t>
            </w:r>
            <w:r w:rsidRPr="00A726CE">
              <w:rPr>
                <w:spacing w:val="-2"/>
                <w:sz w:val="24"/>
              </w:rPr>
              <w:t xml:space="preserve"> </w:t>
            </w:r>
            <w:r w:rsidRPr="00A726CE">
              <w:rPr>
                <w:sz w:val="24"/>
              </w:rPr>
              <w:t>бюджете,</w:t>
            </w:r>
            <w:r w:rsidRPr="00A726CE">
              <w:rPr>
                <w:spacing w:val="-1"/>
                <w:sz w:val="24"/>
              </w:rPr>
              <w:t xml:space="preserve"> </w:t>
            </w:r>
            <w:r w:rsidRPr="00A726CE">
              <w:rPr>
                <w:sz w:val="24"/>
              </w:rPr>
              <w:t>%</w:t>
            </w:r>
          </w:p>
        </w:tc>
        <w:tc>
          <w:tcPr>
            <w:tcW w:w="1300" w:type="dxa"/>
            <w:vAlign w:val="bottom"/>
          </w:tcPr>
          <w:p w:rsidR="004F5B87" w:rsidRPr="00DC0F05" w:rsidRDefault="004F5B87" w:rsidP="008E4734">
            <w:pPr>
              <w:pStyle w:val="TableParagraph"/>
              <w:spacing w:line="264" w:lineRule="exact"/>
              <w:ind w:left="288"/>
              <w:jc w:val="center"/>
              <w:rPr>
                <w:sz w:val="24"/>
              </w:rPr>
            </w:pPr>
            <w:r>
              <w:rPr>
                <w:sz w:val="24"/>
              </w:rPr>
              <w:t>2 069</w:t>
            </w:r>
          </w:p>
        </w:tc>
        <w:tc>
          <w:tcPr>
            <w:tcW w:w="1276" w:type="dxa"/>
            <w:vAlign w:val="bottom"/>
          </w:tcPr>
          <w:p w:rsidR="004F5B87" w:rsidRPr="00F43D59" w:rsidRDefault="004F5B87" w:rsidP="008E4734">
            <w:pPr>
              <w:pStyle w:val="TableParagraph"/>
              <w:spacing w:line="264" w:lineRule="exact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2 476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</w:tcPr>
          <w:p w:rsidR="004F5B87" w:rsidRDefault="004F5B87" w:rsidP="008E4734">
            <w:pPr>
              <w:pStyle w:val="TableParagraph"/>
              <w:ind w:left="204"/>
              <w:jc w:val="center"/>
              <w:rPr>
                <w:sz w:val="24"/>
              </w:rPr>
            </w:pPr>
          </w:p>
          <w:p w:rsidR="004F5B87" w:rsidRPr="00A726CE" w:rsidRDefault="004F5B87" w:rsidP="008E4734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+ 407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</w:tcPr>
          <w:p w:rsidR="004F5B87" w:rsidRDefault="004F5B87" w:rsidP="008E4734">
            <w:pPr>
              <w:pStyle w:val="TableParagraph"/>
              <w:ind w:left="353"/>
              <w:jc w:val="center"/>
              <w:rPr>
                <w:sz w:val="24"/>
              </w:rPr>
            </w:pPr>
          </w:p>
          <w:p w:rsidR="004F5B87" w:rsidRPr="00A726CE" w:rsidRDefault="004F5B87" w:rsidP="008E4734">
            <w:pPr>
              <w:pStyle w:val="TableParagraph"/>
              <w:ind w:left="353"/>
              <w:jc w:val="center"/>
              <w:rPr>
                <w:sz w:val="24"/>
              </w:rPr>
            </w:pPr>
            <w:r>
              <w:rPr>
                <w:sz w:val="24"/>
              </w:rPr>
              <w:t>119,7</w:t>
            </w:r>
          </w:p>
        </w:tc>
      </w:tr>
      <w:tr w:rsidR="004F5B87" w:rsidTr="008E4734">
        <w:trPr>
          <w:trHeight w:val="359"/>
        </w:trPr>
        <w:tc>
          <w:tcPr>
            <w:tcW w:w="475" w:type="dxa"/>
            <w:vMerge/>
            <w:tcBorders>
              <w:top w:val="nil"/>
            </w:tcBorders>
          </w:tcPr>
          <w:p w:rsidR="004F5B87" w:rsidRPr="00A726CE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4F5B87" w:rsidRPr="00A726CE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32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1,51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32"/>
              <w:ind w:left="117" w:right="111"/>
              <w:jc w:val="center"/>
              <w:rPr>
                <w:sz w:val="24"/>
              </w:rPr>
            </w:pPr>
            <w:r>
              <w:rPr>
                <w:sz w:val="24"/>
              </w:rPr>
              <w:t>1,52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</w:tr>
      <w:tr w:rsidR="004F5B87" w:rsidTr="008E4734">
        <w:trPr>
          <w:trHeight w:val="375"/>
        </w:trPr>
        <w:tc>
          <w:tcPr>
            <w:tcW w:w="475" w:type="dxa"/>
            <w:vMerge w:val="restart"/>
          </w:tcPr>
          <w:p w:rsidR="004F5B87" w:rsidRDefault="004F5B87" w:rsidP="008E4734">
            <w:pPr>
              <w:pStyle w:val="TableParagraph"/>
              <w:spacing w:before="4"/>
              <w:rPr>
                <w:sz w:val="29"/>
              </w:rPr>
            </w:pPr>
          </w:p>
          <w:p w:rsidR="004F5B87" w:rsidRDefault="004F5B87" w:rsidP="008E4734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920" w:type="dxa"/>
            <w:vMerge w:val="restart"/>
          </w:tcPr>
          <w:p w:rsidR="004F5B87" w:rsidRDefault="004F5B87" w:rsidP="008E4734">
            <w:pPr>
              <w:pStyle w:val="TableParagraph"/>
              <w:spacing w:before="36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Налоги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совокупный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127"/>
              <w:ind w:left="116" w:right="108"/>
              <w:jc w:val="center"/>
              <w:rPr>
                <w:sz w:val="24"/>
              </w:rPr>
            </w:pPr>
            <w:r>
              <w:rPr>
                <w:sz w:val="24"/>
              </w:rPr>
              <w:t>317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127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1 416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</w:tcPr>
          <w:p w:rsidR="004F5B87" w:rsidRDefault="004F5B87" w:rsidP="008E4734">
            <w:pPr>
              <w:pStyle w:val="TableParagraph"/>
              <w:ind w:left="178"/>
              <w:jc w:val="center"/>
              <w:rPr>
                <w:sz w:val="24"/>
              </w:rPr>
            </w:pPr>
            <w:r>
              <w:rPr>
                <w:sz w:val="24"/>
              </w:rPr>
              <w:t>+ 1099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</w:tcPr>
          <w:p w:rsidR="004F5B87" w:rsidRDefault="004F5B87" w:rsidP="008E4734">
            <w:pPr>
              <w:pStyle w:val="TableParagraph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446,7</w:t>
            </w:r>
          </w:p>
        </w:tc>
      </w:tr>
      <w:tr w:rsidR="004F5B87" w:rsidTr="008E4734">
        <w:trPr>
          <w:trHeight w:val="360"/>
        </w:trPr>
        <w:tc>
          <w:tcPr>
            <w:tcW w:w="475" w:type="dxa"/>
            <w:vMerge/>
            <w:tcBorders>
              <w:top w:val="nil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27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0,24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27"/>
              <w:ind w:left="117" w:right="111"/>
              <w:jc w:val="center"/>
              <w:rPr>
                <w:sz w:val="24"/>
              </w:rPr>
            </w:pPr>
            <w:r>
              <w:rPr>
                <w:sz w:val="24"/>
              </w:rPr>
              <w:t>0,87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</w:tr>
      <w:tr w:rsidR="004F5B87" w:rsidTr="008E4734">
        <w:trPr>
          <w:trHeight w:val="360"/>
        </w:trPr>
        <w:tc>
          <w:tcPr>
            <w:tcW w:w="475" w:type="dxa"/>
            <w:vMerge w:val="restart"/>
            <w:tcBorders>
              <w:top w:val="nil"/>
            </w:tcBorders>
            <w:vAlign w:val="center"/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5</w:t>
            </w:r>
            <w:r>
              <w:rPr>
                <w:w w:val="99"/>
                <w:sz w:val="20"/>
              </w:rPr>
              <w:t>5</w:t>
            </w:r>
          </w:p>
        </w:tc>
        <w:tc>
          <w:tcPr>
            <w:tcW w:w="3920" w:type="dxa"/>
            <w:vMerge w:val="restart"/>
            <w:tcBorders>
              <w:top w:val="nil"/>
            </w:tcBorders>
          </w:tcPr>
          <w:p w:rsidR="004F5B87" w:rsidRDefault="004F5B87" w:rsidP="008E4734">
            <w:pPr>
              <w:pStyle w:val="TableParagraph"/>
              <w:spacing w:before="36"/>
              <w:ind w:left="105" w:right="96"/>
              <w:jc w:val="both"/>
              <w:rPr>
                <w:sz w:val="2"/>
                <w:szCs w:val="2"/>
              </w:rPr>
            </w:pPr>
            <w:r>
              <w:rPr>
                <w:sz w:val="24"/>
              </w:rPr>
              <w:t>Налог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имущество 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27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251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27"/>
              <w:ind w:left="117" w:right="111"/>
              <w:jc w:val="center"/>
              <w:rPr>
                <w:sz w:val="24"/>
              </w:rPr>
            </w:pPr>
            <w:r>
              <w:rPr>
                <w:sz w:val="24"/>
              </w:rPr>
              <w:t>275</w:t>
            </w:r>
          </w:p>
        </w:tc>
        <w:tc>
          <w:tcPr>
            <w:tcW w:w="1417" w:type="dxa"/>
            <w:vMerge w:val="restart"/>
            <w:tcBorders>
              <w:top w:val="nil"/>
              <w:right w:val="single" w:sz="6" w:space="0" w:color="000000"/>
            </w:tcBorders>
          </w:tcPr>
          <w:p w:rsidR="004F5B87" w:rsidRDefault="004F5B87" w:rsidP="008E4734">
            <w:pPr>
              <w:pStyle w:val="TableParagraph"/>
              <w:ind w:left="178"/>
              <w:jc w:val="center"/>
              <w:rPr>
                <w:sz w:val="24"/>
              </w:rPr>
            </w:pPr>
            <w:r>
              <w:rPr>
                <w:sz w:val="24"/>
              </w:rPr>
              <w:t>+ 24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6" w:space="0" w:color="000000"/>
            </w:tcBorders>
          </w:tcPr>
          <w:p w:rsidR="004F5B87" w:rsidRDefault="004F5B87" w:rsidP="008E4734">
            <w:pPr>
              <w:pStyle w:val="TableParagraph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109,6</w:t>
            </w:r>
          </w:p>
        </w:tc>
      </w:tr>
      <w:tr w:rsidR="004F5B87" w:rsidTr="008E4734">
        <w:trPr>
          <w:trHeight w:val="328"/>
        </w:trPr>
        <w:tc>
          <w:tcPr>
            <w:tcW w:w="475" w:type="dxa"/>
            <w:vMerge/>
            <w:tcBorders>
              <w:bottom w:val="single" w:sz="4" w:space="0" w:color="auto"/>
            </w:tcBorders>
          </w:tcPr>
          <w:p w:rsidR="004F5B87" w:rsidRDefault="004F5B87" w:rsidP="008E4734">
            <w:pPr>
              <w:pStyle w:val="TableParagraph"/>
              <w:spacing w:before="10"/>
              <w:rPr>
                <w:sz w:val="27"/>
              </w:rPr>
            </w:pPr>
          </w:p>
        </w:tc>
        <w:tc>
          <w:tcPr>
            <w:tcW w:w="3920" w:type="dxa"/>
            <w:vMerge/>
            <w:tcBorders>
              <w:bottom w:val="single" w:sz="4" w:space="0" w:color="auto"/>
            </w:tcBorders>
          </w:tcPr>
          <w:p w:rsidR="004F5B87" w:rsidRDefault="004F5B87" w:rsidP="008E4734">
            <w:pPr>
              <w:pStyle w:val="TableParagraph"/>
              <w:spacing w:before="22"/>
              <w:ind w:left="105" w:right="96"/>
              <w:jc w:val="both"/>
              <w:rPr>
                <w:sz w:val="24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:rsidR="004F5B87" w:rsidRPr="00DC0F05" w:rsidRDefault="004F5B87" w:rsidP="008E4734">
            <w:pPr>
              <w:pStyle w:val="TableParagraph"/>
              <w:spacing w:before="27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0,19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F5B87" w:rsidRPr="00F43D59" w:rsidRDefault="004F5B87" w:rsidP="008E4734">
            <w:pPr>
              <w:pStyle w:val="TableParagraph"/>
              <w:spacing w:before="27"/>
              <w:ind w:left="117" w:right="111"/>
              <w:jc w:val="center"/>
              <w:rPr>
                <w:sz w:val="24"/>
              </w:rPr>
            </w:pPr>
            <w:r>
              <w:rPr>
                <w:sz w:val="24"/>
              </w:rPr>
              <w:t>0,17</w:t>
            </w: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6" w:space="0" w:color="000000"/>
            </w:tcBorders>
          </w:tcPr>
          <w:p w:rsidR="004F5B87" w:rsidRDefault="004F5B87" w:rsidP="008E4734">
            <w:pPr>
              <w:pStyle w:val="TableParagraph"/>
              <w:spacing w:before="10"/>
              <w:jc w:val="center"/>
              <w:rPr>
                <w:sz w:val="25"/>
              </w:rPr>
            </w:pPr>
          </w:p>
        </w:tc>
        <w:tc>
          <w:tcPr>
            <w:tcW w:w="1252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:rsidR="004F5B87" w:rsidRDefault="004F5B87" w:rsidP="008E4734">
            <w:pPr>
              <w:pStyle w:val="TableParagraph"/>
              <w:spacing w:before="10"/>
              <w:jc w:val="center"/>
              <w:rPr>
                <w:sz w:val="25"/>
              </w:rPr>
            </w:pPr>
          </w:p>
        </w:tc>
      </w:tr>
      <w:tr w:rsidR="004F5B87" w:rsidTr="008E4734">
        <w:trPr>
          <w:trHeight w:val="328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Default="004F5B87" w:rsidP="008E4734">
            <w:pPr>
              <w:pStyle w:val="TableParagraph"/>
              <w:spacing w:before="10"/>
              <w:rPr>
                <w:sz w:val="27"/>
              </w:rPr>
            </w:pPr>
          </w:p>
          <w:p w:rsidR="004F5B87" w:rsidRDefault="004F5B87" w:rsidP="008E4734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6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Default="004F5B87" w:rsidP="008E4734">
            <w:pPr>
              <w:pStyle w:val="TableParagraph"/>
              <w:spacing w:before="22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доля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Pr="00DC0F05" w:rsidRDefault="004F5B87" w:rsidP="008E4734">
            <w:pPr>
              <w:pStyle w:val="TableParagraph"/>
              <w:spacing w:before="12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Pr="00F43D59" w:rsidRDefault="004F5B87" w:rsidP="008E4734">
            <w:pPr>
              <w:pStyle w:val="TableParagraph"/>
              <w:spacing w:before="12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Default="004F5B87" w:rsidP="008E4734">
            <w:pPr>
              <w:pStyle w:val="TableParagraph"/>
              <w:ind w:left="178"/>
              <w:jc w:val="center"/>
              <w:rPr>
                <w:sz w:val="24"/>
              </w:rPr>
            </w:pPr>
            <w:r>
              <w:rPr>
                <w:sz w:val="24"/>
              </w:rPr>
              <w:t>+ 13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Default="004F5B87" w:rsidP="008E4734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113,8</w:t>
            </w:r>
          </w:p>
        </w:tc>
      </w:tr>
      <w:tr w:rsidR="004F5B87" w:rsidTr="008E4734">
        <w:trPr>
          <w:trHeight w:val="561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Pr="00DC0F05" w:rsidRDefault="004F5B87" w:rsidP="008E4734">
            <w:pPr>
              <w:pStyle w:val="TableParagraph"/>
              <w:spacing w:before="127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Pr="00F43D59" w:rsidRDefault="004F5B87" w:rsidP="008E4734">
            <w:pPr>
              <w:pStyle w:val="TableParagraph"/>
              <w:spacing w:before="127"/>
              <w:ind w:left="117" w:right="111"/>
              <w:jc w:val="center"/>
              <w:rPr>
                <w:sz w:val="24"/>
              </w:rPr>
            </w:pPr>
            <w:r>
              <w:rPr>
                <w:sz w:val="24"/>
              </w:rPr>
              <w:t>0,07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</w:tr>
      <w:tr w:rsidR="004F5B87" w:rsidTr="008E4734">
        <w:trPr>
          <w:trHeight w:val="554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Default="004F5B87" w:rsidP="008E4734">
            <w:pPr>
              <w:pStyle w:val="TableParagraph"/>
            </w:pPr>
          </w:p>
          <w:p w:rsidR="004F5B87" w:rsidRDefault="004F5B87" w:rsidP="008E4734">
            <w:pPr>
              <w:pStyle w:val="TableParagraph"/>
              <w:spacing w:before="176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Default="004F5B87" w:rsidP="008E4734">
            <w:pPr>
              <w:pStyle w:val="TableParagraph"/>
              <w:tabs>
                <w:tab w:val="left" w:pos="1492"/>
                <w:tab w:val="left" w:pos="1772"/>
                <w:tab w:val="left" w:pos="2295"/>
                <w:tab w:val="left" w:pos="3693"/>
              </w:tabs>
              <w:ind w:left="105" w:right="96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имущества,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находящегося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4F5B87" w:rsidRDefault="004F5B87" w:rsidP="008E4734">
            <w:pPr>
              <w:pStyle w:val="TableParagraph"/>
              <w:spacing w:line="270" w:lineRule="atLeast"/>
              <w:ind w:left="105" w:right="92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собственности,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бюджете, 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Pr="00DC0F05" w:rsidRDefault="004F5B87" w:rsidP="008E4734">
            <w:pPr>
              <w:pStyle w:val="TableParagraph"/>
              <w:spacing w:before="9"/>
              <w:jc w:val="center"/>
            </w:pPr>
          </w:p>
          <w:p w:rsidR="004F5B87" w:rsidRPr="00DC0F05" w:rsidRDefault="004F5B87" w:rsidP="008E4734">
            <w:pPr>
              <w:pStyle w:val="TableParagraph"/>
              <w:spacing w:line="272" w:lineRule="exact"/>
              <w:ind w:left="116" w:right="108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Pr="00F43D59" w:rsidRDefault="004F5B87" w:rsidP="008E4734">
            <w:pPr>
              <w:pStyle w:val="TableParagraph"/>
              <w:spacing w:before="9"/>
              <w:jc w:val="center"/>
            </w:pPr>
          </w:p>
          <w:p w:rsidR="004F5B87" w:rsidRPr="00F43D59" w:rsidRDefault="004F5B87" w:rsidP="008E4734">
            <w:pPr>
              <w:pStyle w:val="TableParagraph"/>
              <w:spacing w:line="272" w:lineRule="exact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Default="004F5B87" w:rsidP="008E4734">
            <w:pPr>
              <w:pStyle w:val="TableParagraph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+ 99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87" w:rsidRDefault="004F5B87" w:rsidP="008E4734">
            <w:pPr>
              <w:pStyle w:val="TableParagraph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222,2</w:t>
            </w:r>
          </w:p>
        </w:tc>
      </w:tr>
      <w:tr w:rsidR="004F5B87" w:rsidTr="008E4734">
        <w:trPr>
          <w:trHeight w:val="549"/>
        </w:trPr>
        <w:tc>
          <w:tcPr>
            <w:tcW w:w="475" w:type="dxa"/>
            <w:vMerge/>
            <w:tcBorders>
              <w:top w:val="single" w:sz="4" w:space="0" w:color="auto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:rsidR="004F5B87" w:rsidRPr="00DC0F05" w:rsidRDefault="004F5B87" w:rsidP="008E4734">
            <w:pPr>
              <w:pStyle w:val="TableParagraph"/>
              <w:spacing w:before="123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0,06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F5B87" w:rsidRPr="00F43D59" w:rsidRDefault="004F5B87" w:rsidP="008E4734">
            <w:pPr>
              <w:pStyle w:val="TableParagraph"/>
              <w:spacing w:before="123"/>
              <w:ind w:left="117" w:right="111"/>
              <w:jc w:val="center"/>
              <w:rPr>
                <w:sz w:val="24"/>
              </w:rPr>
            </w:pPr>
            <w:r>
              <w:rPr>
                <w:sz w:val="24"/>
              </w:rPr>
              <w:t>0,11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right w:val="single" w:sz="6" w:space="0" w:color="000000"/>
            </w:tcBorders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6" w:space="0" w:color="000000"/>
            </w:tcBorders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</w:tr>
      <w:tr w:rsidR="004F5B87" w:rsidTr="008E4734">
        <w:trPr>
          <w:trHeight w:val="414"/>
        </w:trPr>
        <w:tc>
          <w:tcPr>
            <w:tcW w:w="475" w:type="dxa"/>
            <w:vMerge w:val="restart"/>
          </w:tcPr>
          <w:p w:rsidR="004F5B87" w:rsidRDefault="004F5B87" w:rsidP="008E4734">
            <w:pPr>
              <w:pStyle w:val="TableParagraph"/>
              <w:spacing w:before="5"/>
              <w:rPr>
                <w:sz w:val="27"/>
              </w:rPr>
            </w:pPr>
          </w:p>
          <w:p w:rsidR="004F5B87" w:rsidRDefault="004F5B87" w:rsidP="008E4734">
            <w:pPr>
              <w:pStyle w:val="TableParagraph"/>
              <w:spacing w:before="1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920" w:type="dxa"/>
            <w:vMerge w:val="restart"/>
          </w:tcPr>
          <w:p w:rsidR="004F5B87" w:rsidRDefault="004F5B87" w:rsidP="008E4734">
            <w:pPr>
              <w:pStyle w:val="TableParagraph"/>
              <w:tabs>
                <w:tab w:val="left" w:pos="1571"/>
                <w:tab w:val="left" w:pos="2511"/>
              </w:tabs>
              <w:spacing w:before="15"/>
              <w:ind w:left="105" w:right="97"/>
              <w:rPr>
                <w:sz w:val="24"/>
              </w:rPr>
            </w:pPr>
            <w:r>
              <w:rPr>
                <w:sz w:val="24"/>
              </w:rPr>
              <w:t>Платежи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пользовании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ресурсами,</w:t>
            </w:r>
          </w:p>
          <w:p w:rsidR="004F5B87" w:rsidRDefault="004F5B87" w:rsidP="008E4734">
            <w:pPr>
              <w:pStyle w:val="TableParagraph"/>
              <w:ind w:left="105"/>
              <w:rPr>
                <w:sz w:val="24"/>
              </w:rPr>
            </w:pPr>
            <w:r>
              <w:t>доля</w:t>
            </w:r>
            <w:r>
              <w:rPr>
                <w:spacing w:val="3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бюджете, %</w:t>
            </w: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55"/>
              <w:ind w:left="116" w:right="108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55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</w:tcPr>
          <w:p w:rsidR="004F5B87" w:rsidRDefault="004F5B87" w:rsidP="008E4734">
            <w:pPr>
              <w:pStyle w:val="TableParagraph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- 10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</w:tcPr>
          <w:p w:rsidR="004F5B87" w:rsidRDefault="004F5B87" w:rsidP="008E4734">
            <w:pPr>
              <w:pStyle w:val="TableParagraph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86,7</w:t>
            </w:r>
          </w:p>
        </w:tc>
      </w:tr>
      <w:tr w:rsidR="004F5B87" w:rsidTr="008E4734">
        <w:trPr>
          <w:trHeight w:val="462"/>
        </w:trPr>
        <w:tc>
          <w:tcPr>
            <w:tcW w:w="475" w:type="dxa"/>
            <w:vMerge/>
            <w:tcBorders>
              <w:top w:val="nil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79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0,06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79"/>
              <w:ind w:left="117" w:right="111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</w:tr>
      <w:tr w:rsidR="004F5B87" w:rsidTr="008E4734">
        <w:trPr>
          <w:trHeight w:val="458"/>
        </w:trPr>
        <w:tc>
          <w:tcPr>
            <w:tcW w:w="475" w:type="dxa"/>
            <w:vMerge w:val="restart"/>
          </w:tcPr>
          <w:p w:rsidR="004F5B87" w:rsidRDefault="004F5B87" w:rsidP="008E4734">
            <w:pPr>
              <w:pStyle w:val="TableParagraph"/>
              <w:spacing w:before="9"/>
              <w:rPr>
                <w:sz w:val="24"/>
              </w:rPr>
            </w:pPr>
          </w:p>
          <w:p w:rsidR="004F5B87" w:rsidRDefault="004F5B87" w:rsidP="008E4734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920" w:type="dxa"/>
            <w:vMerge w:val="restart"/>
          </w:tcPr>
          <w:p w:rsidR="004F5B87" w:rsidRDefault="004F5B87" w:rsidP="008E473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платных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  <w:p w:rsidR="004F5B87" w:rsidRDefault="004F5B87" w:rsidP="008E4734">
            <w:pPr>
              <w:pStyle w:val="TableParagraph"/>
              <w:tabs>
                <w:tab w:val="left" w:pos="1122"/>
                <w:tab w:val="left" w:pos="1537"/>
                <w:tab w:val="left" w:pos="3172"/>
              </w:tabs>
              <w:spacing w:line="270" w:lineRule="atLeast"/>
              <w:ind w:left="105" w:right="97"/>
              <w:rPr>
                <w:sz w:val="24"/>
              </w:rPr>
            </w:pPr>
            <w:r>
              <w:rPr>
                <w:sz w:val="24"/>
              </w:rPr>
              <w:t>(работ)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компенсации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затрат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бюджете, %</w:t>
            </w: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78"/>
              <w:ind w:left="116" w:right="108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78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</w:tcPr>
          <w:p w:rsidR="004F5B87" w:rsidRDefault="004F5B87" w:rsidP="008E4734">
            <w:pPr>
              <w:pStyle w:val="TableParagraph"/>
              <w:ind w:left="295"/>
              <w:jc w:val="center"/>
              <w:rPr>
                <w:sz w:val="24"/>
              </w:rPr>
            </w:pPr>
            <w:r>
              <w:rPr>
                <w:sz w:val="24"/>
              </w:rPr>
              <w:t>- 38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</w:tcPr>
          <w:p w:rsidR="004F5B87" w:rsidRDefault="004F5B87" w:rsidP="008E4734">
            <w:pPr>
              <w:pStyle w:val="TableParagraph"/>
              <w:ind w:left="35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F5B87" w:rsidTr="008E4734">
        <w:trPr>
          <w:trHeight w:val="359"/>
        </w:trPr>
        <w:tc>
          <w:tcPr>
            <w:tcW w:w="475" w:type="dxa"/>
            <w:vMerge/>
            <w:tcBorders>
              <w:top w:val="nil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27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27"/>
              <w:ind w:left="117" w:right="111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</w:tr>
      <w:tr w:rsidR="004F5B87" w:rsidTr="008E4734">
        <w:trPr>
          <w:trHeight w:val="419"/>
        </w:trPr>
        <w:tc>
          <w:tcPr>
            <w:tcW w:w="475" w:type="dxa"/>
            <w:vMerge w:val="restart"/>
          </w:tcPr>
          <w:p w:rsidR="004F5B87" w:rsidRDefault="004F5B87" w:rsidP="008E4734">
            <w:pPr>
              <w:pStyle w:val="TableParagraph"/>
              <w:spacing w:before="6"/>
              <w:rPr>
                <w:sz w:val="28"/>
              </w:rPr>
            </w:pPr>
          </w:p>
          <w:p w:rsidR="004F5B87" w:rsidRDefault="004F5B87" w:rsidP="008E4734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920" w:type="dxa"/>
            <w:vMerge w:val="restart"/>
          </w:tcPr>
          <w:p w:rsidR="004F5B87" w:rsidRDefault="004F5B87" w:rsidP="008E4734">
            <w:pPr>
              <w:pStyle w:val="TableParagraph"/>
              <w:spacing w:before="27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Доходы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нематериальных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бюджете, %</w:t>
            </w: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58"/>
              <w:ind w:left="116" w:right="108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58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</w:tcPr>
          <w:p w:rsidR="004F5B87" w:rsidRDefault="004F5B87" w:rsidP="008E4734">
            <w:pPr>
              <w:pStyle w:val="TableParagraph"/>
              <w:spacing w:before="1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-41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</w:tcPr>
          <w:p w:rsidR="004F5B87" w:rsidRDefault="004F5B87" w:rsidP="008E4734">
            <w:pPr>
              <w:pStyle w:val="TableParagraph"/>
              <w:spacing w:before="1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10,9</w:t>
            </w:r>
          </w:p>
        </w:tc>
      </w:tr>
      <w:tr w:rsidR="004F5B87" w:rsidTr="008E4734">
        <w:trPr>
          <w:trHeight w:val="479"/>
        </w:trPr>
        <w:tc>
          <w:tcPr>
            <w:tcW w:w="475" w:type="dxa"/>
            <w:vMerge/>
            <w:tcBorders>
              <w:top w:val="nil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89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89"/>
              <w:ind w:left="117" w:right="111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</w:tcPr>
          <w:p w:rsidR="004F5B87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</w:tr>
      <w:tr w:rsidR="004F5B87" w:rsidRPr="008D2D99" w:rsidTr="008E4734">
        <w:trPr>
          <w:trHeight w:val="309"/>
        </w:trPr>
        <w:tc>
          <w:tcPr>
            <w:tcW w:w="475" w:type="dxa"/>
            <w:vMerge w:val="restart"/>
          </w:tcPr>
          <w:p w:rsidR="004F5B87" w:rsidRDefault="004F5B87" w:rsidP="008E4734">
            <w:pPr>
              <w:pStyle w:val="TableParagraph"/>
              <w:spacing w:before="170"/>
              <w:ind w:left="136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920" w:type="dxa"/>
            <w:vMerge w:val="restart"/>
          </w:tcPr>
          <w:p w:rsidR="004F5B87" w:rsidRDefault="004F5B87" w:rsidP="008E4734">
            <w:pPr>
              <w:pStyle w:val="TableParagraph"/>
              <w:tabs>
                <w:tab w:val="left" w:pos="1360"/>
                <w:tab w:val="left" w:pos="2568"/>
              </w:tabs>
              <w:spacing w:before="7"/>
              <w:ind w:left="105" w:right="98"/>
              <w:rPr>
                <w:sz w:val="24"/>
              </w:rPr>
            </w:pPr>
            <w:r>
              <w:rPr>
                <w:sz w:val="24"/>
              </w:rPr>
              <w:t>Штрафы,</w:t>
            </w:r>
            <w:r>
              <w:rPr>
                <w:sz w:val="24"/>
              </w:rPr>
              <w:tab/>
              <w:t>санкции,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ущерба,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бюджете, %</w:t>
            </w: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before="3"/>
              <w:ind w:left="116" w:right="108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before="3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</w:tcPr>
          <w:p w:rsidR="004F5B87" w:rsidRPr="008D2D99" w:rsidRDefault="004F5B87" w:rsidP="008E4734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+1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</w:tcPr>
          <w:p w:rsidR="004F5B87" w:rsidRPr="008D2D99" w:rsidRDefault="004F5B87" w:rsidP="008E4734">
            <w:pPr>
              <w:pStyle w:val="TableParagraph"/>
              <w:spacing w:before="147"/>
              <w:ind w:left="353"/>
              <w:jc w:val="center"/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</w:tr>
      <w:tr w:rsidR="004F5B87" w:rsidRPr="008D2D99" w:rsidTr="008E4734">
        <w:trPr>
          <w:trHeight w:val="275"/>
        </w:trPr>
        <w:tc>
          <w:tcPr>
            <w:tcW w:w="475" w:type="dxa"/>
            <w:vMerge/>
            <w:tcBorders>
              <w:top w:val="nil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:rsidR="004F5B87" w:rsidRPr="00DC0F05" w:rsidRDefault="004F5B87" w:rsidP="008E4734">
            <w:pPr>
              <w:pStyle w:val="TableParagraph"/>
              <w:spacing w:line="256" w:lineRule="exact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0,07</w:t>
            </w:r>
          </w:p>
        </w:tc>
        <w:tc>
          <w:tcPr>
            <w:tcW w:w="1276" w:type="dxa"/>
          </w:tcPr>
          <w:p w:rsidR="004F5B87" w:rsidRPr="00F43D59" w:rsidRDefault="004F5B87" w:rsidP="008E4734">
            <w:pPr>
              <w:pStyle w:val="TableParagraph"/>
              <w:spacing w:line="256" w:lineRule="exact"/>
              <w:ind w:left="117" w:right="111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</w:tcPr>
          <w:p w:rsidR="004F5B87" w:rsidRPr="008D2D99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</w:tcPr>
          <w:p w:rsidR="004F5B87" w:rsidRPr="008D2D99" w:rsidRDefault="004F5B87" w:rsidP="008E4734">
            <w:pPr>
              <w:jc w:val="center"/>
              <w:rPr>
                <w:sz w:val="2"/>
                <w:szCs w:val="2"/>
              </w:rPr>
            </w:pPr>
          </w:p>
        </w:tc>
      </w:tr>
      <w:tr w:rsidR="004F5B87" w:rsidRPr="008D2D99" w:rsidTr="008E4734">
        <w:trPr>
          <w:trHeight w:val="472"/>
        </w:trPr>
        <w:tc>
          <w:tcPr>
            <w:tcW w:w="475" w:type="dxa"/>
            <w:vMerge w:val="restart"/>
          </w:tcPr>
          <w:p w:rsidR="004F5B87" w:rsidRDefault="004F5B87" w:rsidP="008E4734">
            <w:pPr>
              <w:pStyle w:val="TableParagraph"/>
              <w:rPr>
                <w:sz w:val="25"/>
              </w:rPr>
            </w:pPr>
          </w:p>
          <w:p w:rsidR="004F5B87" w:rsidRDefault="004F5B87" w:rsidP="008E4734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920" w:type="dxa"/>
            <w:vMerge w:val="restart"/>
          </w:tcPr>
          <w:p w:rsidR="004F5B87" w:rsidRDefault="004F5B87" w:rsidP="008E4734">
            <w:pPr>
              <w:pStyle w:val="TableParagraph"/>
              <w:tabs>
                <w:tab w:val="left" w:pos="1206"/>
                <w:tab w:val="left" w:pos="1961"/>
                <w:tab w:val="left" w:pos="2631"/>
                <w:tab w:val="left" w:pos="3585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Безвозмездные</w:t>
            </w:r>
            <w:r>
              <w:rPr>
                <w:sz w:val="24"/>
              </w:rPr>
              <w:tab/>
              <w:t>поступления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z w:val="24"/>
              </w:rPr>
              <w:tab/>
              <w:t>бюджетов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бюджетной</w:t>
            </w:r>
            <w:proofErr w:type="gramEnd"/>
          </w:p>
          <w:p w:rsidR="004F5B87" w:rsidRDefault="004F5B87" w:rsidP="008E4734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1300" w:type="dxa"/>
            <w:shd w:val="clear" w:color="auto" w:fill="auto"/>
          </w:tcPr>
          <w:p w:rsidR="004F5B87" w:rsidRPr="00DC0F05" w:rsidRDefault="004F5B87" w:rsidP="008E4734">
            <w:pPr>
              <w:pStyle w:val="TableParagraph"/>
              <w:spacing w:before="84"/>
              <w:ind w:left="116" w:right="108"/>
              <w:jc w:val="center"/>
              <w:rPr>
                <w:sz w:val="24"/>
              </w:rPr>
            </w:pPr>
            <w:r>
              <w:rPr>
                <w:sz w:val="24"/>
              </w:rPr>
              <w:t>127 355,2</w:t>
            </w:r>
          </w:p>
        </w:tc>
        <w:tc>
          <w:tcPr>
            <w:tcW w:w="1276" w:type="dxa"/>
            <w:shd w:val="clear" w:color="auto" w:fill="auto"/>
          </w:tcPr>
          <w:p w:rsidR="004F5B87" w:rsidRPr="00F43D59" w:rsidRDefault="004F5B87" w:rsidP="008E4734">
            <w:pPr>
              <w:pStyle w:val="TableParagraph"/>
              <w:spacing w:before="84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151061,2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shd w:val="clear" w:color="auto" w:fill="auto"/>
          </w:tcPr>
          <w:p w:rsidR="004F5B87" w:rsidRPr="008D2D99" w:rsidRDefault="004F5B87" w:rsidP="008E4734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</w:p>
          <w:p w:rsidR="004F5B87" w:rsidRPr="008D2D99" w:rsidRDefault="004F5B87" w:rsidP="008E4734">
            <w:pPr>
              <w:pStyle w:val="TableParagraph"/>
              <w:spacing w:before="147"/>
              <w:ind w:left="204" w:right="-15"/>
              <w:jc w:val="center"/>
              <w:rPr>
                <w:sz w:val="24"/>
              </w:rPr>
            </w:pPr>
            <w:r w:rsidRPr="008D2D99">
              <w:rPr>
                <w:sz w:val="24"/>
              </w:rPr>
              <w:t xml:space="preserve">+ </w:t>
            </w:r>
            <w:r>
              <w:rPr>
                <w:sz w:val="24"/>
              </w:rPr>
              <w:t>23 706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shd w:val="clear" w:color="auto" w:fill="auto"/>
          </w:tcPr>
          <w:p w:rsidR="004F5B87" w:rsidRPr="008D2D99" w:rsidRDefault="004F5B87" w:rsidP="008E4734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</w:p>
          <w:p w:rsidR="004F5B87" w:rsidRPr="008D2D99" w:rsidRDefault="004F5B87" w:rsidP="008E4734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  <w:r w:rsidRPr="008D2D99">
              <w:rPr>
                <w:sz w:val="24"/>
              </w:rPr>
              <w:t>11</w:t>
            </w:r>
            <w:r>
              <w:rPr>
                <w:sz w:val="24"/>
              </w:rPr>
              <w:t>8,6</w:t>
            </w:r>
          </w:p>
        </w:tc>
      </w:tr>
      <w:tr w:rsidR="004F5B87" w:rsidRPr="008D2D99" w:rsidTr="008E4734">
        <w:trPr>
          <w:trHeight w:val="348"/>
        </w:trPr>
        <w:tc>
          <w:tcPr>
            <w:tcW w:w="475" w:type="dxa"/>
            <w:vMerge/>
            <w:tcBorders>
              <w:top w:val="nil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4F5B87" w:rsidRDefault="004F5B87" w:rsidP="008E473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shd w:val="clear" w:color="auto" w:fill="auto"/>
          </w:tcPr>
          <w:p w:rsidR="004F5B87" w:rsidRPr="00DC0F05" w:rsidRDefault="004F5B87" w:rsidP="008E4734">
            <w:pPr>
              <w:pStyle w:val="TableParagraph"/>
              <w:spacing w:before="22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92,95</w:t>
            </w:r>
          </w:p>
        </w:tc>
        <w:tc>
          <w:tcPr>
            <w:tcW w:w="1276" w:type="dxa"/>
            <w:shd w:val="clear" w:color="auto" w:fill="auto"/>
          </w:tcPr>
          <w:p w:rsidR="004F5B87" w:rsidRPr="00F43D59" w:rsidRDefault="004F5B87" w:rsidP="008E4734">
            <w:pPr>
              <w:pStyle w:val="TableParagraph"/>
              <w:spacing w:before="22"/>
              <w:ind w:left="117" w:right="111"/>
              <w:jc w:val="center"/>
              <w:rPr>
                <w:sz w:val="24"/>
              </w:rPr>
            </w:pPr>
            <w:r>
              <w:rPr>
                <w:sz w:val="24"/>
              </w:rPr>
              <w:t>92,44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shd w:val="clear" w:color="auto" w:fill="auto"/>
          </w:tcPr>
          <w:p w:rsidR="004F5B87" w:rsidRPr="008D2D99" w:rsidRDefault="004F5B87" w:rsidP="008E4734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shd w:val="clear" w:color="auto" w:fill="auto"/>
          </w:tcPr>
          <w:p w:rsidR="004F5B87" w:rsidRPr="008D2D99" w:rsidRDefault="004F5B87" w:rsidP="008E4734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</w:p>
        </w:tc>
      </w:tr>
      <w:tr w:rsidR="004F5B87" w:rsidRPr="008D2D99" w:rsidTr="008E4734">
        <w:trPr>
          <w:trHeight w:val="460"/>
        </w:trPr>
        <w:tc>
          <w:tcPr>
            <w:tcW w:w="4395" w:type="dxa"/>
            <w:gridSpan w:val="2"/>
          </w:tcPr>
          <w:p w:rsidR="004F5B87" w:rsidRDefault="004F5B87" w:rsidP="008E4734">
            <w:pPr>
              <w:pStyle w:val="TableParagraph"/>
              <w:spacing w:before="61"/>
              <w:ind w:left="1252"/>
              <w:rPr>
                <w:b/>
                <w:sz w:val="28"/>
              </w:rPr>
            </w:pPr>
            <w:r w:rsidRPr="001157AF"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8"/>
              </w:rPr>
              <w:t>доходов</w:t>
            </w:r>
          </w:p>
        </w:tc>
        <w:tc>
          <w:tcPr>
            <w:tcW w:w="1300" w:type="dxa"/>
            <w:shd w:val="clear" w:color="auto" w:fill="auto"/>
          </w:tcPr>
          <w:p w:rsidR="004F5B87" w:rsidRDefault="004F5B87" w:rsidP="008E4734">
            <w:pPr>
              <w:pStyle w:val="TableParagraph"/>
              <w:spacing w:before="84"/>
              <w:ind w:left="11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137 020,8</w:t>
            </w:r>
          </w:p>
        </w:tc>
        <w:tc>
          <w:tcPr>
            <w:tcW w:w="1276" w:type="dxa"/>
            <w:shd w:val="clear" w:color="auto" w:fill="auto"/>
          </w:tcPr>
          <w:p w:rsidR="004F5B87" w:rsidRPr="00F43D59" w:rsidRDefault="004F5B87" w:rsidP="008E4734">
            <w:pPr>
              <w:pStyle w:val="TableParagraph"/>
              <w:spacing w:before="84"/>
              <w:ind w:left="117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163422,5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shd w:val="clear" w:color="auto" w:fill="auto"/>
          </w:tcPr>
          <w:p w:rsidR="004F5B87" w:rsidRPr="008D2D99" w:rsidRDefault="004F5B87" w:rsidP="008E4734">
            <w:pPr>
              <w:pStyle w:val="TableParagraph"/>
              <w:spacing w:before="84"/>
              <w:ind w:left="11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+ 26 401,7</w:t>
            </w:r>
          </w:p>
        </w:tc>
        <w:tc>
          <w:tcPr>
            <w:tcW w:w="1252" w:type="dxa"/>
            <w:tcBorders>
              <w:left w:val="single" w:sz="6" w:space="0" w:color="000000"/>
            </w:tcBorders>
            <w:shd w:val="clear" w:color="auto" w:fill="auto"/>
          </w:tcPr>
          <w:p w:rsidR="004F5B87" w:rsidRPr="008D2D99" w:rsidRDefault="004F5B87" w:rsidP="008E4734">
            <w:pPr>
              <w:pStyle w:val="TableParagraph"/>
              <w:spacing w:before="84"/>
              <w:ind w:left="116" w:right="111"/>
              <w:jc w:val="center"/>
              <w:rPr>
                <w:b/>
                <w:sz w:val="24"/>
              </w:rPr>
            </w:pPr>
            <w:r w:rsidRPr="008D2D99">
              <w:rPr>
                <w:b/>
                <w:sz w:val="24"/>
              </w:rPr>
              <w:t>11</w:t>
            </w:r>
            <w:r>
              <w:rPr>
                <w:b/>
                <w:sz w:val="24"/>
              </w:rPr>
              <w:t>9,3</w:t>
            </w:r>
          </w:p>
        </w:tc>
      </w:tr>
    </w:tbl>
    <w:p w:rsidR="004F5B87" w:rsidRDefault="004F5B87" w:rsidP="004F5B87">
      <w:pPr>
        <w:pStyle w:val="a3"/>
        <w:spacing w:before="90"/>
        <w:ind w:right="4"/>
      </w:pPr>
      <w:r>
        <w:t xml:space="preserve">Анализ таблицы свидетельствует об увеличении доходных </w:t>
      </w:r>
      <w:r w:rsidRPr="00F65F45">
        <w:t>поступлений</w:t>
      </w:r>
      <w:r w:rsidRPr="00F65F45">
        <w:rPr>
          <w:spacing w:val="1"/>
        </w:rPr>
        <w:t xml:space="preserve"> </w:t>
      </w:r>
      <w:r w:rsidRPr="00F65F45">
        <w:t>в</w:t>
      </w:r>
      <w:r w:rsidRPr="00F65F45">
        <w:rPr>
          <w:spacing w:val="1"/>
        </w:rPr>
        <w:t xml:space="preserve"> </w:t>
      </w:r>
      <w:r>
        <w:t xml:space="preserve"> муниципальный </w:t>
      </w:r>
      <w:r w:rsidRPr="00F65F45">
        <w:t xml:space="preserve">бюджет в </w:t>
      </w:r>
      <w:r>
        <w:t xml:space="preserve">1 квартале </w:t>
      </w:r>
      <w:r w:rsidRPr="00F65F45">
        <w:t>202</w:t>
      </w:r>
      <w:r>
        <w:t>2 года</w:t>
      </w:r>
      <w:r w:rsidRPr="00F65F45">
        <w:t xml:space="preserve"> по сравнению с </w:t>
      </w:r>
      <w:r>
        <w:t xml:space="preserve"> аналогичным периодом 2021 года</w:t>
      </w:r>
      <w:r w:rsidRPr="00F65F45">
        <w:t xml:space="preserve"> в целом на</w:t>
      </w:r>
      <w:r>
        <w:t xml:space="preserve"> 26 401,7 </w:t>
      </w:r>
      <w:r w:rsidRPr="00F65F45">
        <w:t>тыс.</w:t>
      </w:r>
      <w:r w:rsidRPr="00F65F45">
        <w:rPr>
          <w:spacing w:val="-1"/>
        </w:rPr>
        <w:t xml:space="preserve"> </w:t>
      </w:r>
      <w:r w:rsidRPr="00F65F45">
        <w:t>руб.</w:t>
      </w:r>
      <w:r w:rsidRPr="00F65F45">
        <w:rPr>
          <w:spacing w:val="-1"/>
        </w:rPr>
        <w:t xml:space="preserve"> </w:t>
      </w:r>
      <w:r w:rsidRPr="00F65F45">
        <w:t>или</w:t>
      </w:r>
      <w:r>
        <w:t xml:space="preserve"> на 19,3%.</w:t>
      </w:r>
    </w:p>
    <w:p w:rsidR="004F5B87" w:rsidRDefault="004F5B87" w:rsidP="004F5B87">
      <w:pPr>
        <w:pStyle w:val="a3"/>
        <w:spacing w:before="1"/>
        <w:ind w:left="0" w:firstLine="0"/>
        <w:jc w:val="left"/>
      </w:pPr>
    </w:p>
    <w:p w:rsidR="004F5B87" w:rsidRDefault="004F5B87" w:rsidP="004F5B87">
      <w:pPr>
        <w:ind w:left="258" w:right="4" w:firstLine="707"/>
        <w:jc w:val="both"/>
      </w:pPr>
      <w:r>
        <w:rPr>
          <w:b/>
          <w:sz w:val="27"/>
        </w:rPr>
        <w:t>Налоговых</w:t>
      </w:r>
      <w:r>
        <w:rPr>
          <w:b/>
          <w:spacing w:val="25"/>
          <w:sz w:val="27"/>
        </w:rPr>
        <w:t xml:space="preserve"> </w:t>
      </w:r>
      <w:r>
        <w:rPr>
          <w:b/>
          <w:sz w:val="27"/>
        </w:rPr>
        <w:t>и</w:t>
      </w:r>
      <w:r>
        <w:rPr>
          <w:b/>
          <w:spacing w:val="26"/>
          <w:sz w:val="27"/>
        </w:rPr>
        <w:t xml:space="preserve"> </w:t>
      </w:r>
      <w:r>
        <w:rPr>
          <w:b/>
          <w:sz w:val="27"/>
        </w:rPr>
        <w:t>неналоговых</w:t>
      </w:r>
      <w:r>
        <w:rPr>
          <w:b/>
          <w:spacing w:val="25"/>
          <w:sz w:val="27"/>
        </w:rPr>
        <w:t xml:space="preserve"> </w:t>
      </w:r>
      <w:r>
        <w:rPr>
          <w:b/>
          <w:sz w:val="27"/>
        </w:rPr>
        <w:t>доходов</w:t>
      </w:r>
      <w:r>
        <w:rPr>
          <w:b/>
          <w:spacing w:val="30"/>
          <w:sz w:val="27"/>
        </w:rPr>
        <w:t xml:space="preserve"> </w:t>
      </w:r>
      <w:r>
        <w:rPr>
          <w:sz w:val="27"/>
        </w:rPr>
        <w:t>в</w:t>
      </w:r>
      <w:r>
        <w:rPr>
          <w:spacing w:val="23"/>
          <w:sz w:val="27"/>
        </w:rPr>
        <w:t xml:space="preserve"> </w:t>
      </w:r>
      <w:r>
        <w:rPr>
          <w:sz w:val="27"/>
        </w:rPr>
        <w:t>бюджет муниципального района</w:t>
      </w:r>
      <w:r>
        <w:rPr>
          <w:spacing w:val="25"/>
          <w:sz w:val="27"/>
        </w:rPr>
        <w:t xml:space="preserve"> </w:t>
      </w:r>
      <w:r>
        <w:rPr>
          <w:sz w:val="27"/>
        </w:rPr>
        <w:t>поступило</w:t>
      </w:r>
      <w:r>
        <w:rPr>
          <w:spacing w:val="27"/>
          <w:sz w:val="27"/>
        </w:rPr>
        <w:t xml:space="preserve"> </w:t>
      </w:r>
      <w:r>
        <w:rPr>
          <w:sz w:val="27"/>
        </w:rPr>
        <w:t xml:space="preserve">в </w:t>
      </w:r>
      <w:r>
        <w:rPr>
          <w:spacing w:val="-65"/>
          <w:sz w:val="27"/>
        </w:rPr>
        <w:t xml:space="preserve">  </w:t>
      </w:r>
      <w:r>
        <w:rPr>
          <w:sz w:val="27"/>
        </w:rPr>
        <w:t>сумме</w:t>
      </w:r>
      <w:r>
        <w:rPr>
          <w:spacing w:val="12"/>
          <w:sz w:val="27"/>
        </w:rPr>
        <w:t xml:space="preserve"> </w:t>
      </w:r>
      <w:r>
        <w:rPr>
          <w:sz w:val="27"/>
        </w:rPr>
        <w:t>12361 тыс.</w:t>
      </w:r>
      <w:r>
        <w:rPr>
          <w:spacing w:val="12"/>
          <w:sz w:val="27"/>
        </w:rPr>
        <w:t xml:space="preserve"> </w:t>
      </w:r>
      <w:r>
        <w:rPr>
          <w:sz w:val="27"/>
        </w:rPr>
        <w:t>руб.</w:t>
      </w:r>
      <w:r>
        <w:rPr>
          <w:spacing w:val="14"/>
          <w:sz w:val="27"/>
        </w:rPr>
        <w:t xml:space="preserve"> </w:t>
      </w:r>
      <w:r>
        <w:rPr>
          <w:sz w:val="27"/>
        </w:rPr>
        <w:t>(100,3%</w:t>
      </w:r>
      <w:r>
        <w:rPr>
          <w:spacing w:val="15"/>
          <w:sz w:val="27"/>
        </w:rPr>
        <w:t xml:space="preserve"> </w:t>
      </w:r>
      <w:r>
        <w:rPr>
          <w:sz w:val="27"/>
        </w:rPr>
        <w:t>к</w:t>
      </w:r>
      <w:r>
        <w:rPr>
          <w:spacing w:val="15"/>
          <w:sz w:val="27"/>
        </w:rPr>
        <w:t xml:space="preserve"> </w:t>
      </w:r>
      <w:r>
        <w:rPr>
          <w:sz w:val="27"/>
        </w:rPr>
        <w:t>плану),</w:t>
      </w:r>
      <w:r>
        <w:rPr>
          <w:spacing w:val="15"/>
          <w:sz w:val="27"/>
        </w:rPr>
        <w:t xml:space="preserve"> </w:t>
      </w:r>
      <w:r>
        <w:rPr>
          <w:sz w:val="27"/>
        </w:rPr>
        <w:t>что</w:t>
      </w:r>
      <w:r>
        <w:rPr>
          <w:spacing w:val="16"/>
          <w:sz w:val="27"/>
        </w:rPr>
        <w:t xml:space="preserve"> </w:t>
      </w:r>
      <w:r>
        <w:rPr>
          <w:sz w:val="27"/>
        </w:rPr>
        <w:t>на</w:t>
      </w:r>
      <w:r>
        <w:rPr>
          <w:spacing w:val="14"/>
          <w:sz w:val="27"/>
        </w:rPr>
        <w:t xml:space="preserve"> 2695 </w:t>
      </w:r>
      <w:r>
        <w:rPr>
          <w:sz w:val="27"/>
        </w:rPr>
        <w:t>тыс.</w:t>
      </w:r>
      <w:r>
        <w:rPr>
          <w:spacing w:val="14"/>
          <w:sz w:val="27"/>
        </w:rPr>
        <w:t xml:space="preserve"> </w:t>
      </w:r>
      <w:r>
        <w:rPr>
          <w:sz w:val="27"/>
        </w:rPr>
        <w:t>руб.</w:t>
      </w:r>
      <w:r>
        <w:rPr>
          <w:spacing w:val="15"/>
          <w:sz w:val="27"/>
        </w:rPr>
        <w:t xml:space="preserve"> </w:t>
      </w:r>
      <w:r>
        <w:rPr>
          <w:sz w:val="27"/>
        </w:rPr>
        <w:t>или</w:t>
      </w:r>
      <w:r>
        <w:rPr>
          <w:spacing w:val="14"/>
          <w:sz w:val="27"/>
        </w:rPr>
        <w:t xml:space="preserve"> </w:t>
      </w:r>
      <w:r>
        <w:rPr>
          <w:sz w:val="27"/>
        </w:rPr>
        <w:t>на</w:t>
      </w:r>
      <w:r>
        <w:rPr>
          <w:spacing w:val="14"/>
          <w:sz w:val="27"/>
        </w:rPr>
        <w:t xml:space="preserve"> 27,9%</w:t>
      </w:r>
      <w:r>
        <w:rPr>
          <w:spacing w:val="-2"/>
        </w:rPr>
        <w:t xml:space="preserve"> </w:t>
      </w:r>
      <w:r w:rsidRPr="00BC0B75">
        <w:rPr>
          <w:sz w:val="27"/>
        </w:rPr>
        <w:t xml:space="preserve">больше, чем  </w:t>
      </w:r>
      <w:r>
        <w:rPr>
          <w:sz w:val="27"/>
        </w:rPr>
        <w:t>аналогичному периоду 2021</w:t>
      </w:r>
      <w:r w:rsidRPr="00BC0B75">
        <w:rPr>
          <w:sz w:val="27"/>
        </w:rPr>
        <w:t xml:space="preserve"> году, в том числе:</w:t>
      </w:r>
    </w:p>
    <w:p w:rsidR="004F5B87" w:rsidRDefault="004F5B87" w:rsidP="004F5B87">
      <w:pPr>
        <w:pStyle w:val="a5"/>
        <w:numPr>
          <w:ilvl w:val="0"/>
          <w:numId w:val="19"/>
        </w:numPr>
        <w:tabs>
          <w:tab w:val="left" w:pos="1126"/>
        </w:tabs>
        <w:spacing w:before="2" w:line="310" w:lineRule="exact"/>
        <w:ind w:right="0" w:hanging="160"/>
        <w:rPr>
          <w:sz w:val="27"/>
        </w:rPr>
      </w:pPr>
      <w:r>
        <w:rPr>
          <w:sz w:val="27"/>
        </w:rPr>
        <w:t>налоговые</w:t>
      </w:r>
      <w:r>
        <w:rPr>
          <w:spacing w:val="-3"/>
          <w:sz w:val="27"/>
        </w:rPr>
        <w:t xml:space="preserve"> </w:t>
      </w:r>
      <w:r>
        <w:rPr>
          <w:sz w:val="27"/>
        </w:rPr>
        <w:t>доходы</w:t>
      </w:r>
      <w:r>
        <w:rPr>
          <w:spacing w:val="-1"/>
          <w:sz w:val="27"/>
        </w:rPr>
        <w:t xml:space="preserve"> </w:t>
      </w:r>
      <w:r>
        <w:rPr>
          <w:sz w:val="27"/>
        </w:rPr>
        <w:t>–</w:t>
      </w:r>
      <w:r>
        <w:rPr>
          <w:spacing w:val="-4"/>
          <w:sz w:val="27"/>
        </w:rPr>
        <w:t xml:space="preserve"> </w:t>
      </w:r>
      <w:r>
        <w:rPr>
          <w:sz w:val="27"/>
        </w:rPr>
        <w:t>12 027</w:t>
      </w:r>
      <w:r>
        <w:rPr>
          <w:spacing w:val="-1"/>
          <w:sz w:val="27"/>
        </w:rPr>
        <w:t xml:space="preserve"> </w:t>
      </w:r>
      <w:r>
        <w:rPr>
          <w:sz w:val="27"/>
        </w:rPr>
        <w:t>тыс.</w:t>
      </w:r>
      <w:r>
        <w:rPr>
          <w:spacing w:val="-6"/>
          <w:sz w:val="27"/>
        </w:rPr>
        <w:t xml:space="preserve"> </w:t>
      </w:r>
      <w:r>
        <w:rPr>
          <w:sz w:val="27"/>
        </w:rPr>
        <w:t>руб.</w:t>
      </w:r>
      <w:r>
        <w:rPr>
          <w:spacing w:val="-2"/>
          <w:sz w:val="27"/>
        </w:rPr>
        <w:t xml:space="preserve"> </w:t>
      </w:r>
      <w:r>
        <w:rPr>
          <w:sz w:val="27"/>
        </w:rPr>
        <w:t>(100</w:t>
      </w:r>
      <w:r>
        <w:rPr>
          <w:spacing w:val="-1"/>
          <w:sz w:val="27"/>
        </w:rPr>
        <w:t xml:space="preserve"> </w:t>
      </w:r>
      <w:r>
        <w:rPr>
          <w:sz w:val="27"/>
        </w:rPr>
        <w:t>%);</w:t>
      </w:r>
    </w:p>
    <w:p w:rsidR="004F5B87" w:rsidRDefault="004F5B87" w:rsidP="004F5B87">
      <w:pPr>
        <w:pStyle w:val="a5"/>
        <w:numPr>
          <w:ilvl w:val="0"/>
          <w:numId w:val="19"/>
        </w:numPr>
        <w:tabs>
          <w:tab w:val="left" w:pos="1126"/>
        </w:tabs>
        <w:spacing w:line="310" w:lineRule="exact"/>
        <w:ind w:right="0" w:hanging="160"/>
        <w:rPr>
          <w:sz w:val="27"/>
        </w:rPr>
      </w:pPr>
      <w:r>
        <w:rPr>
          <w:sz w:val="27"/>
        </w:rPr>
        <w:t>неналоговые</w:t>
      </w:r>
      <w:r>
        <w:rPr>
          <w:spacing w:val="-4"/>
          <w:sz w:val="27"/>
        </w:rPr>
        <w:t xml:space="preserve"> </w:t>
      </w:r>
      <w:r>
        <w:rPr>
          <w:sz w:val="27"/>
        </w:rPr>
        <w:t>доходы</w:t>
      </w:r>
      <w:r>
        <w:rPr>
          <w:spacing w:val="-1"/>
          <w:sz w:val="27"/>
        </w:rPr>
        <w:t xml:space="preserve"> </w:t>
      </w:r>
      <w:r>
        <w:rPr>
          <w:sz w:val="27"/>
        </w:rPr>
        <w:t xml:space="preserve">– 335 </w:t>
      </w:r>
      <w:r>
        <w:rPr>
          <w:spacing w:val="-2"/>
          <w:sz w:val="27"/>
        </w:rPr>
        <w:t xml:space="preserve"> </w:t>
      </w:r>
      <w:r>
        <w:rPr>
          <w:sz w:val="27"/>
        </w:rPr>
        <w:t>тыс.</w:t>
      </w:r>
      <w:r>
        <w:rPr>
          <w:spacing w:val="-3"/>
          <w:sz w:val="27"/>
        </w:rPr>
        <w:t xml:space="preserve"> </w:t>
      </w:r>
      <w:r>
        <w:rPr>
          <w:sz w:val="27"/>
        </w:rPr>
        <w:t>руб.</w:t>
      </w:r>
      <w:r>
        <w:rPr>
          <w:spacing w:val="-3"/>
          <w:sz w:val="27"/>
        </w:rPr>
        <w:t xml:space="preserve"> </w:t>
      </w:r>
      <w:r>
        <w:rPr>
          <w:sz w:val="27"/>
        </w:rPr>
        <w:t>(100</w:t>
      </w:r>
      <w:r>
        <w:rPr>
          <w:spacing w:val="-1"/>
          <w:sz w:val="27"/>
        </w:rPr>
        <w:t xml:space="preserve"> </w:t>
      </w:r>
      <w:r>
        <w:rPr>
          <w:sz w:val="27"/>
        </w:rPr>
        <w:t>%).</w:t>
      </w:r>
    </w:p>
    <w:p w:rsidR="004F5B87" w:rsidRDefault="004F5B87" w:rsidP="004F5B87">
      <w:pPr>
        <w:tabs>
          <w:tab w:val="left" w:pos="1126"/>
        </w:tabs>
        <w:spacing w:before="2" w:line="310" w:lineRule="exact"/>
        <w:ind w:left="1125"/>
        <w:rPr>
          <w:sz w:val="27"/>
        </w:rPr>
      </w:pPr>
    </w:p>
    <w:p w:rsidR="004F5B87" w:rsidRPr="00EA437E" w:rsidRDefault="004F5B87" w:rsidP="004F5B87">
      <w:pPr>
        <w:tabs>
          <w:tab w:val="left" w:pos="1126"/>
        </w:tabs>
        <w:spacing w:before="2" w:line="310" w:lineRule="exact"/>
        <w:jc w:val="both"/>
        <w:rPr>
          <w:sz w:val="27"/>
        </w:rPr>
      </w:pPr>
      <w:r>
        <w:rPr>
          <w:sz w:val="27"/>
        </w:rPr>
        <w:t xml:space="preserve">           </w:t>
      </w:r>
      <w:r w:rsidRPr="00EA437E">
        <w:rPr>
          <w:sz w:val="27"/>
        </w:rPr>
        <w:t>Основными доходными источниками налоговых и неналоговых доходов бюджета муниципального района Монгун-Тайгинского кожууна являются: налог на доходы физических лиц (доля в общем объеме поступлений 63%), акцизы на нефтепродукты (20%), налоги на совокупный доход  11%, налоги на имущество  (2%), неналоговые доходы (4%), госпошлина (1%).</w:t>
      </w:r>
    </w:p>
    <w:p w:rsidR="004F5B87" w:rsidRDefault="004F5B87" w:rsidP="004F5B87">
      <w:pPr>
        <w:adjustRightInd w:val="0"/>
        <w:ind w:firstLine="567"/>
        <w:jc w:val="both"/>
        <w:rPr>
          <w:sz w:val="28"/>
          <w:szCs w:val="28"/>
        </w:rPr>
      </w:pPr>
    </w:p>
    <w:p w:rsidR="004F5B87" w:rsidRDefault="004F5B87" w:rsidP="004F5B87">
      <w:pPr>
        <w:adjustRightInd w:val="0"/>
        <w:ind w:firstLine="567"/>
        <w:contextualSpacing/>
        <w:jc w:val="both"/>
        <w:rPr>
          <w:i/>
          <w:sz w:val="28"/>
          <w:szCs w:val="28"/>
        </w:rPr>
      </w:pPr>
      <w:r w:rsidRPr="00237420">
        <w:rPr>
          <w:i/>
          <w:color w:val="000000"/>
          <w:sz w:val="28"/>
          <w:szCs w:val="28"/>
        </w:rPr>
        <w:t xml:space="preserve">Структура </w:t>
      </w:r>
      <w:r w:rsidRPr="00237420">
        <w:rPr>
          <w:i/>
          <w:sz w:val="28"/>
          <w:szCs w:val="28"/>
        </w:rPr>
        <w:t>налоговых и неналоговых доходов</w:t>
      </w:r>
      <w:r>
        <w:rPr>
          <w:i/>
          <w:sz w:val="28"/>
          <w:szCs w:val="28"/>
        </w:rPr>
        <w:t xml:space="preserve"> консолидированного бюджета </w:t>
      </w:r>
      <w:r w:rsidRPr="00237420">
        <w:rPr>
          <w:i/>
          <w:sz w:val="28"/>
          <w:szCs w:val="28"/>
        </w:rPr>
        <w:t xml:space="preserve">Монгун-Тайгинского кожууна за </w:t>
      </w:r>
      <w:r w:rsidR="008E4734">
        <w:rPr>
          <w:i/>
          <w:sz w:val="28"/>
          <w:szCs w:val="28"/>
        </w:rPr>
        <w:t>2021 год представлена на рис.2</w:t>
      </w:r>
      <w:r>
        <w:rPr>
          <w:i/>
          <w:sz w:val="28"/>
          <w:szCs w:val="28"/>
        </w:rPr>
        <w:t xml:space="preserve"> </w:t>
      </w:r>
    </w:p>
    <w:p w:rsidR="004F5B87" w:rsidRDefault="004F5B87" w:rsidP="004F5B87">
      <w:pPr>
        <w:adjustRightInd w:val="0"/>
        <w:ind w:firstLine="567"/>
        <w:jc w:val="both"/>
        <w:rPr>
          <w:sz w:val="28"/>
          <w:szCs w:val="28"/>
        </w:rPr>
      </w:pPr>
    </w:p>
    <w:p w:rsidR="004F5B87" w:rsidRDefault="004F5B87" w:rsidP="004F5B87">
      <w:pPr>
        <w:adjustRightInd w:val="0"/>
        <w:ind w:firstLine="567"/>
        <w:jc w:val="center"/>
        <w:rPr>
          <w:sz w:val="28"/>
          <w:szCs w:val="28"/>
        </w:rPr>
      </w:pPr>
      <w:r w:rsidRPr="00CB446E">
        <w:rPr>
          <w:noProof/>
          <w:lang w:eastAsia="ru-RU"/>
        </w:rPr>
        <w:lastRenderedPageBreak/>
        <w:drawing>
          <wp:inline distT="0" distB="0" distL="0" distR="0" wp14:anchorId="46A01E69" wp14:editId="07BB8BDF">
            <wp:extent cx="6121400" cy="3771900"/>
            <wp:effectExtent l="0" t="0" r="12700" b="1905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F5B87" w:rsidRDefault="004F5B87" w:rsidP="004F5B87">
      <w:pPr>
        <w:pStyle w:val="a3"/>
        <w:spacing w:after="240"/>
        <w:jc w:val="left"/>
        <w:rPr>
          <w:sz w:val="28"/>
        </w:rPr>
      </w:pPr>
      <w:r>
        <w:t>В таблице 3</w:t>
      </w:r>
      <w:r>
        <w:rPr>
          <w:spacing w:val="1"/>
        </w:rPr>
        <w:t xml:space="preserve"> </w:t>
      </w:r>
      <w:r>
        <w:t>приведена информация об</w:t>
      </w:r>
      <w:r>
        <w:rPr>
          <w:spacing w:val="-1"/>
        </w:rPr>
        <w:t xml:space="preserve"> </w:t>
      </w:r>
      <w:r>
        <w:t>исполнении</w:t>
      </w:r>
      <w:r>
        <w:rPr>
          <w:spacing w:val="-1"/>
        </w:rPr>
        <w:t xml:space="preserve"> </w:t>
      </w:r>
      <w:r>
        <w:t>бюджета по</w:t>
      </w:r>
      <w:r>
        <w:rPr>
          <w:spacing w:val="1"/>
        </w:rPr>
        <w:t xml:space="preserve"> </w:t>
      </w:r>
      <w:proofErr w:type="gramStart"/>
      <w:r>
        <w:t>налоговым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-65"/>
        </w:rPr>
        <w:t xml:space="preserve">  </w:t>
      </w:r>
      <w:r>
        <w:t>неналоговым доходов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1 квартал 2022</w:t>
      </w:r>
      <w:r>
        <w:rPr>
          <w:spacing w:val="1"/>
        </w:rPr>
        <w:t xml:space="preserve"> </w:t>
      </w:r>
      <w:r>
        <w:t>года</w:t>
      </w:r>
      <w:r>
        <w:rPr>
          <w:sz w:val="28"/>
        </w:rPr>
        <w:t>.</w:t>
      </w:r>
    </w:p>
    <w:p w:rsidR="004F5B87" w:rsidRDefault="004F5B87" w:rsidP="004F5B87">
      <w:pPr>
        <w:ind w:left="4481" w:right="540" w:hanging="3873"/>
        <w:jc w:val="center"/>
        <w:rPr>
          <w:sz w:val="25"/>
        </w:rPr>
      </w:pPr>
      <w:r>
        <w:rPr>
          <w:sz w:val="25"/>
        </w:rPr>
        <w:t>Таблица 3. Исполнение</w:t>
      </w:r>
      <w:r>
        <w:rPr>
          <w:spacing w:val="1"/>
          <w:sz w:val="25"/>
        </w:rPr>
        <w:t xml:space="preserve"> </w:t>
      </w:r>
      <w:r>
        <w:rPr>
          <w:sz w:val="25"/>
        </w:rPr>
        <w:t xml:space="preserve">муниципального бюджета </w:t>
      </w:r>
      <w:proofErr w:type="gramStart"/>
      <w:r>
        <w:rPr>
          <w:sz w:val="25"/>
        </w:rPr>
        <w:t>по</w:t>
      </w:r>
      <w:proofErr w:type="gramEnd"/>
    </w:p>
    <w:p w:rsidR="004F5B87" w:rsidRDefault="004F5B87" w:rsidP="004F5B87">
      <w:pPr>
        <w:ind w:left="4481" w:right="540" w:hanging="3873"/>
        <w:jc w:val="center"/>
        <w:rPr>
          <w:sz w:val="25"/>
        </w:rPr>
      </w:pPr>
      <w:r>
        <w:rPr>
          <w:sz w:val="25"/>
        </w:rPr>
        <w:t xml:space="preserve">налоговым и неналоговым доходам </w:t>
      </w:r>
      <w:r>
        <w:rPr>
          <w:spacing w:val="-60"/>
          <w:sz w:val="25"/>
        </w:rPr>
        <w:t xml:space="preserve"> </w:t>
      </w:r>
      <w:r>
        <w:rPr>
          <w:sz w:val="25"/>
        </w:rPr>
        <w:t>за</w:t>
      </w:r>
      <w:r>
        <w:rPr>
          <w:spacing w:val="-2"/>
          <w:sz w:val="25"/>
        </w:rPr>
        <w:t xml:space="preserve"> 1 квартал </w:t>
      </w:r>
      <w:r>
        <w:rPr>
          <w:sz w:val="25"/>
        </w:rPr>
        <w:t>2021</w:t>
      </w:r>
      <w:r>
        <w:rPr>
          <w:spacing w:val="-1"/>
          <w:sz w:val="25"/>
        </w:rPr>
        <w:t xml:space="preserve"> </w:t>
      </w:r>
      <w:r>
        <w:rPr>
          <w:sz w:val="25"/>
        </w:rPr>
        <w:t>год</w:t>
      </w:r>
    </w:p>
    <w:p w:rsidR="004F5B87" w:rsidRDefault="004F5B87" w:rsidP="004F5B87">
      <w:pPr>
        <w:spacing w:after="8" w:line="275" w:lineRule="exact"/>
        <w:ind w:right="1017"/>
        <w:jc w:val="right"/>
        <w:rPr>
          <w:i/>
          <w:sz w:val="24"/>
        </w:rPr>
      </w:pPr>
      <w:r>
        <w:rPr>
          <w:i/>
          <w:sz w:val="24"/>
        </w:rPr>
        <w:t>(тыс.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руб.)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3"/>
        <w:gridCol w:w="1820"/>
        <w:gridCol w:w="1702"/>
        <w:gridCol w:w="1417"/>
      </w:tblGrid>
      <w:tr w:rsidR="004F5B87" w:rsidTr="008E4734">
        <w:trPr>
          <w:trHeight w:val="688"/>
        </w:trPr>
        <w:tc>
          <w:tcPr>
            <w:tcW w:w="4703" w:type="dxa"/>
            <w:tcBorders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9"/>
              <w:rPr>
                <w:i/>
                <w:sz w:val="18"/>
              </w:rPr>
            </w:pPr>
          </w:p>
          <w:p w:rsidR="004F5B87" w:rsidRDefault="004F5B87" w:rsidP="008E4734">
            <w:pPr>
              <w:pStyle w:val="TableParagraph"/>
              <w:ind w:left="1021"/>
              <w:rPr>
                <w:b/>
                <w:i/>
              </w:rPr>
            </w:pPr>
            <w:r>
              <w:rPr>
                <w:b/>
                <w:i/>
              </w:rPr>
              <w:t>Наименование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показателя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92"/>
              <w:ind w:left="364" w:right="309" w:hanging="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Плановые назначения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9"/>
              <w:rPr>
                <w:i/>
                <w:sz w:val="18"/>
              </w:rPr>
            </w:pPr>
          </w:p>
          <w:p w:rsidR="004F5B87" w:rsidRDefault="004F5B87" w:rsidP="008E4734">
            <w:pPr>
              <w:pStyle w:val="TableParagraph"/>
              <w:ind w:left="246" w:right="22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Исполнение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92" w:line="252" w:lineRule="exact"/>
              <w:ind w:left="6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%</w:t>
            </w:r>
          </w:p>
          <w:p w:rsidR="004F5B87" w:rsidRDefault="004F5B87" w:rsidP="008E4734">
            <w:pPr>
              <w:pStyle w:val="TableParagraph"/>
              <w:spacing w:line="252" w:lineRule="exact"/>
              <w:ind w:left="119" w:right="10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исполнения</w:t>
            </w:r>
          </w:p>
        </w:tc>
      </w:tr>
      <w:tr w:rsidR="004F5B87" w:rsidTr="008E4734">
        <w:trPr>
          <w:trHeight w:val="575"/>
        </w:trPr>
        <w:tc>
          <w:tcPr>
            <w:tcW w:w="47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line="286" w:lineRule="exact"/>
              <w:ind w:left="107" w:right="560" w:firstLine="38"/>
              <w:rPr>
                <w:b/>
                <w:sz w:val="25"/>
              </w:rPr>
            </w:pPr>
            <w:r>
              <w:rPr>
                <w:b/>
                <w:sz w:val="25"/>
              </w:rPr>
              <w:t>Налоговые</w:t>
            </w:r>
            <w:r>
              <w:rPr>
                <w:b/>
                <w:spacing w:val="-5"/>
                <w:sz w:val="25"/>
              </w:rPr>
              <w:t xml:space="preserve"> </w:t>
            </w:r>
            <w:r>
              <w:rPr>
                <w:b/>
                <w:sz w:val="25"/>
              </w:rPr>
              <w:t>и</w:t>
            </w:r>
            <w:r>
              <w:rPr>
                <w:b/>
                <w:spacing w:val="-3"/>
                <w:sz w:val="25"/>
              </w:rPr>
              <w:t xml:space="preserve"> </w:t>
            </w:r>
            <w:r>
              <w:rPr>
                <w:b/>
                <w:sz w:val="25"/>
              </w:rPr>
              <w:t>неналоговые</w:t>
            </w:r>
            <w:r>
              <w:rPr>
                <w:b/>
                <w:spacing w:val="-4"/>
                <w:sz w:val="25"/>
              </w:rPr>
              <w:t xml:space="preserve"> </w:t>
            </w:r>
            <w:r>
              <w:rPr>
                <w:b/>
                <w:sz w:val="25"/>
              </w:rPr>
              <w:t>доходы,</w:t>
            </w:r>
            <w:r>
              <w:rPr>
                <w:b/>
                <w:spacing w:val="-59"/>
                <w:sz w:val="25"/>
              </w:rPr>
              <w:t xml:space="preserve"> </w:t>
            </w:r>
            <w:r>
              <w:rPr>
                <w:b/>
                <w:sz w:val="25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145"/>
              <w:ind w:left="404" w:right="392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12 323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145"/>
              <w:ind w:left="244" w:right="229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12 361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145"/>
              <w:ind w:left="119" w:right="103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100</w:t>
            </w:r>
          </w:p>
        </w:tc>
      </w:tr>
      <w:tr w:rsidR="004F5B87" w:rsidTr="008E4734">
        <w:trPr>
          <w:trHeight w:val="282"/>
        </w:trPr>
        <w:tc>
          <w:tcPr>
            <w:tcW w:w="47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line="263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Налоговые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доходы: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3" w:line="259" w:lineRule="exact"/>
              <w:ind w:left="404" w:right="3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11 989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3" w:line="259" w:lineRule="exact"/>
              <w:ind w:left="244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12 027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3" w:line="259" w:lineRule="exact"/>
              <w:ind w:left="119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</w:tr>
      <w:tr w:rsidR="004F5B87" w:rsidTr="008E4734">
        <w:trPr>
          <w:trHeight w:val="405"/>
        </w:trPr>
        <w:tc>
          <w:tcPr>
            <w:tcW w:w="47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налог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122" w:line="264" w:lineRule="exact"/>
              <w:ind w:left="404" w:right="387"/>
              <w:jc w:val="center"/>
              <w:rPr>
                <w:sz w:val="24"/>
              </w:rPr>
            </w:pPr>
            <w:r>
              <w:rPr>
                <w:sz w:val="24"/>
              </w:rPr>
              <w:t>7753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122" w:line="264" w:lineRule="exact"/>
              <w:ind w:left="244" w:right="229"/>
              <w:jc w:val="center"/>
              <w:rPr>
                <w:sz w:val="24"/>
              </w:rPr>
            </w:pPr>
            <w:r>
              <w:rPr>
                <w:sz w:val="24"/>
              </w:rPr>
              <w:t>7753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B87" w:rsidRDefault="004F5B87" w:rsidP="008E4734">
            <w:pPr>
              <w:pStyle w:val="TableParagraph"/>
              <w:spacing w:before="122" w:line="264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4F5B87" w:rsidTr="008E4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2"/>
        </w:trPr>
        <w:tc>
          <w:tcPr>
            <w:tcW w:w="4703" w:type="dxa"/>
          </w:tcPr>
          <w:p w:rsidR="004F5B87" w:rsidRDefault="004F5B87" w:rsidP="008E4734">
            <w:pPr>
              <w:pStyle w:val="TableParagraph"/>
              <w:ind w:left="146" w:right="94"/>
              <w:jc w:val="both"/>
              <w:rPr>
                <w:sz w:val="24"/>
              </w:rPr>
            </w:pPr>
            <w:r>
              <w:rPr>
                <w:sz w:val="24"/>
              </w:rPr>
              <w:t>налоги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(акцизы)</w:t>
            </w:r>
          </w:p>
        </w:tc>
        <w:tc>
          <w:tcPr>
            <w:tcW w:w="1820" w:type="dxa"/>
            <w:vAlign w:val="bottom"/>
          </w:tcPr>
          <w:p w:rsidR="004F5B87" w:rsidRDefault="004F5B87" w:rsidP="008E4734">
            <w:pPr>
              <w:pStyle w:val="TableParagraph"/>
              <w:spacing w:before="1" w:line="269" w:lineRule="exact"/>
              <w:ind w:left="505"/>
              <w:rPr>
                <w:sz w:val="24"/>
              </w:rPr>
            </w:pPr>
            <w:r>
              <w:rPr>
                <w:sz w:val="24"/>
              </w:rPr>
              <w:t>2439</w:t>
            </w:r>
          </w:p>
        </w:tc>
        <w:tc>
          <w:tcPr>
            <w:tcW w:w="1702" w:type="dxa"/>
            <w:vAlign w:val="bottom"/>
          </w:tcPr>
          <w:p w:rsidR="004F5B87" w:rsidRDefault="004F5B87" w:rsidP="008E4734">
            <w:pPr>
              <w:pStyle w:val="TableParagraph"/>
              <w:spacing w:before="1" w:line="269" w:lineRule="exact"/>
              <w:ind w:right="416"/>
              <w:jc w:val="center"/>
              <w:rPr>
                <w:sz w:val="24"/>
              </w:rPr>
            </w:pPr>
            <w:r>
              <w:rPr>
                <w:sz w:val="24"/>
              </w:rPr>
              <w:t>2476</w:t>
            </w:r>
          </w:p>
        </w:tc>
        <w:tc>
          <w:tcPr>
            <w:tcW w:w="1417" w:type="dxa"/>
            <w:vAlign w:val="bottom"/>
          </w:tcPr>
          <w:p w:rsidR="004F5B87" w:rsidRDefault="004F5B87" w:rsidP="008E4734">
            <w:pPr>
              <w:pStyle w:val="TableParagraph"/>
              <w:jc w:val="center"/>
              <w:rPr>
                <w:i/>
                <w:sz w:val="26"/>
              </w:rPr>
            </w:pPr>
          </w:p>
          <w:p w:rsidR="004F5B87" w:rsidRDefault="004F5B87" w:rsidP="008E4734">
            <w:pPr>
              <w:pStyle w:val="TableParagraph"/>
              <w:jc w:val="center"/>
              <w:rPr>
                <w:i/>
              </w:rPr>
            </w:pPr>
          </w:p>
          <w:p w:rsidR="004F5B87" w:rsidRDefault="004F5B87" w:rsidP="008E4734">
            <w:pPr>
              <w:pStyle w:val="TableParagraph"/>
              <w:spacing w:before="1"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4F5B87" w:rsidTr="008E4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4703" w:type="dxa"/>
          </w:tcPr>
          <w:p w:rsidR="004F5B87" w:rsidRDefault="004F5B87" w:rsidP="008E4734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налоги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совокупный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</w:t>
            </w:r>
          </w:p>
        </w:tc>
        <w:tc>
          <w:tcPr>
            <w:tcW w:w="1820" w:type="dxa"/>
            <w:vAlign w:val="bottom"/>
          </w:tcPr>
          <w:p w:rsidR="004F5B87" w:rsidRDefault="004F5B87" w:rsidP="008E4734">
            <w:pPr>
              <w:pStyle w:val="TableParagraph"/>
              <w:spacing w:before="115" w:line="269" w:lineRule="exact"/>
              <w:ind w:left="505"/>
              <w:rPr>
                <w:sz w:val="24"/>
              </w:rPr>
            </w:pPr>
            <w:r>
              <w:rPr>
                <w:sz w:val="24"/>
              </w:rPr>
              <w:t>1415</w:t>
            </w:r>
          </w:p>
        </w:tc>
        <w:tc>
          <w:tcPr>
            <w:tcW w:w="1702" w:type="dxa"/>
            <w:vAlign w:val="bottom"/>
          </w:tcPr>
          <w:p w:rsidR="004F5B87" w:rsidRDefault="004F5B87" w:rsidP="008E4734">
            <w:pPr>
              <w:pStyle w:val="TableParagraph"/>
              <w:spacing w:before="115" w:line="269" w:lineRule="exact"/>
              <w:ind w:right="416"/>
              <w:jc w:val="center"/>
              <w:rPr>
                <w:sz w:val="24"/>
              </w:rPr>
            </w:pPr>
            <w:r>
              <w:rPr>
                <w:sz w:val="24"/>
              </w:rPr>
              <w:t>1416</w:t>
            </w:r>
          </w:p>
        </w:tc>
        <w:tc>
          <w:tcPr>
            <w:tcW w:w="1417" w:type="dxa"/>
            <w:vAlign w:val="bottom"/>
          </w:tcPr>
          <w:p w:rsidR="004F5B87" w:rsidRDefault="004F5B87" w:rsidP="008E4734">
            <w:pPr>
              <w:pStyle w:val="TableParagraph"/>
              <w:spacing w:before="115"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4F5B87" w:rsidTr="008E4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703" w:type="dxa"/>
          </w:tcPr>
          <w:p w:rsidR="004F5B87" w:rsidRDefault="004F5B87" w:rsidP="008E4734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Налог на имущество организаций</w:t>
            </w:r>
          </w:p>
        </w:tc>
        <w:tc>
          <w:tcPr>
            <w:tcW w:w="1820" w:type="dxa"/>
            <w:vAlign w:val="bottom"/>
          </w:tcPr>
          <w:p w:rsidR="004F5B87" w:rsidRDefault="004F5B87" w:rsidP="008E4734">
            <w:pPr>
              <w:pStyle w:val="TableParagraph"/>
              <w:spacing w:before="106" w:line="269" w:lineRule="exact"/>
              <w:ind w:left="565"/>
              <w:rPr>
                <w:sz w:val="24"/>
              </w:rPr>
            </w:pPr>
            <w:r>
              <w:rPr>
                <w:sz w:val="24"/>
              </w:rPr>
              <w:t>275</w:t>
            </w:r>
          </w:p>
        </w:tc>
        <w:tc>
          <w:tcPr>
            <w:tcW w:w="1702" w:type="dxa"/>
            <w:vAlign w:val="bottom"/>
          </w:tcPr>
          <w:p w:rsidR="004F5B87" w:rsidRDefault="004F5B87" w:rsidP="008E4734">
            <w:pPr>
              <w:pStyle w:val="TableParagraph"/>
              <w:spacing w:before="106" w:line="269" w:lineRule="exact"/>
              <w:ind w:left="493"/>
              <w:rPr>
                <w:sz w:val="24"/>
              </w:rPr>
            </w:pPr>
            <w:r>
              <w:rPr>
                <w:sz w:val="24"/>
              </w:rPr>
              <w:t>275</w:t>
            </w:r>
          </w:p>
        </w:tc>
        <w:tc>
          <w:tcPr>
            <w:tcW w:w="1417" w:type="dxa"/>
            <w:vAlign w:val="bottom"/>
          </w:tcPr>
          <w:p w:rsidR="004F5B87" w:rsidRDefault="004F5B87" w:rsidP="008E4734">
            <w:pPr>
              <w:pStyle w:val="TableParagraph"/>
              <w:spacing w:before="106"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4F5B87" w:rsidTr="008E4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703" w:type="dxa"/>
          </w:tcPr>
          <w:p w:rsidR="004F5B87" w:rsidRDefault="004F5B87" w:rsidP="008E4734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пошлина</w:t>
            </w:r>
          </w:p>
        </w:tc>
        <w:tc>
          <w:tcPr>
            <w:tcW w:w="1820" w:type="dxa"/>
            <w:vAlign w:val="bottom"/>
          </w:tcPr>
          <w:p w:rsidR="004F5B87" w:rsidRDefault="004F5B87" w:rsidP="008E4734">
            <w:pPr>
              <w:pStyle w:val="TableParagraph"/>
              <w:spacing w:before="106" w:line="269" w:lineRule="exact"/>
              <w:ind w:left="565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702" w:type="dxa"/>
            <w:vAlign w:val="bottom"/>
          </w:tcPr>
          <w:p w:rsidR="004F5B87" w:rsidRDefault="004F5B87" w:rsidP="008E4734">
            <w:pPr>
              <w:pStyle w:val="TableParagraph"/>
              <w:spacing w:before="106" w:line="269" w:lineRule="exact"/>
              <w:ind w:left="493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417" w:type="dxa"/>
            <w:vAlign w:val="bottom"/>
          </w:tcPr>
          <w:p w:rsidR="004F5B87" w:rsidRDefault="004F5B87" w:rsidP="008E4734">
            <w:pPr>
              <w:pStyle w:val="TableParagraph"/>
              <w:spacing w:before="106"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4F5B87" w:rsidTr="008E4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5"/>
        </w:trPr>
        <w:tc>
          <w:tcPr>
            <w:tcW w:w="4703" w:type="dxa"/>
          </w:tcPr>
          <w:p w:rsidR="004F5B87" w:rsidRDefault="004F5B87" w:rsidP="008E4734">
            <w:pPr>
              <w:pStyle w:val="TableParagraph"/>
              <w:spacing w:line="267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Неналоговые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доходы</w:t>
            </w:r>
          </w:p>
        </w:tc>
        <w:tc>
          <w:tcPr>
            <w:tcW w:w="1820" w:type="dxa"/>
            <w:vAlign w:val="bottom"/>
          </w:tcPr>
          <w:p w:rsidR="004F5B87" w:rsidRDefault="004F5B87" w:rsidP="008E4734">
            <w:pPr>
              <w:pStyle w:val="TableParagraph"/>
              <w:spacing w:line="267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334</w:t>
            </w:r>
          </w:p>
        </w:tc>
        <w:tc>
          <w:tcPr>
            <w:tcW w:w="1702" w:type="dxa"/>
            <w:vAlign w:val="bottom"/>
          </w:tcPr>
          <w:p w:rsidR="004F5B87" w:rsidRDefault="004F5B87" w:rsidP="008E4734">
            <w:pPr>
              <w:pStyle w:val="TableParagraph"/>
              <w:spacing w:line="267" w:lineRule="exact"/>
              <w:ind w:right="3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335</w:t>
            </w:r>
          </w:p>
        </w:tc>
        <w:tc>
          <w:tcPr>
            <w:tcW w:w="1417" w:type="dxa"/>
            <w:vAlign w:val="bottom"/>
          </w:tcPr>
          <w:p w:rsidR="004F5B87" w:rsidRDefault="004F5B87" w:rsidP="008E4734">
            <w:pPr>
              <w:pStyle w:val="TableParagraph"/>
              <w:spacing w:line="267" w:lineRule="exact"/>
              <w:ind w:left="119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</w:tr>
      <w:tr w:rsidR="004F5B87" w:rsidTr="008E4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4703" w:type="dxa"/>
          </w:tcPr>
          <w:p w:rsidR="004F5B87" w:rsidRDefault="004F5B87" w:rsidP="008E4734">
            <w:pPr>
              <w:pStyle w:val="TableParagraph"/>
              <w:tabs>
                <w:tab w:val="left" w:pos="1160"/>
                <w:tab w:val="left" w:pos="1631"/>
                <w:tab w:val="left" w:pos="1921"/>
                <w:tab w:val="left" w:pos="2374"/>
                <w:tab w:val="left" w:pos="3390"/>
                <w:tab w:val="left" w:pos="4444"/>
              </w:tabs>
              <w:ind w:left="146" w:right="94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имущества,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находящегося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государственной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4F5B87" w:rsidRDefault="004F5B87" w:rsidP="008E4734">
            <w:pPr>
              <w:pStyle w:val="TableParagraph"/>
              <w:spacing w:line="269" w:lineRule="exact"/>
              <w:ind w:left="146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собственности</w:t>
            </w:r>
          </w:p>
        </w:tc>
        <w:tc>
          <w:tcPr>
            <w:tcW w:w="1820" w:type="dxa"/>
            <w:vAlign w:val="bottom"/>
          </w:tcPr>
          <w:p w:rsidR="004F5B87" w:rsidRDefault="004F5B87" w:rsidP="008E4734">
            <w:pPr>
              <w:pStyle w:val="TableParagraph"/>
              <w:spacing w:line="269" w:lineRule="exact"/>
              <w:ind w:left="505"/>
              <w:rPr>
                <w:sz w:val="24"/>
              </w:rPr>
            </w:pPr>
            <w:r>
              <w:rPr>
                <w:sz w:val="24"/>
              </w:rPr>
              <w:t>179</w:t>
            </w:r>
          </w:p>
        </w:tc>
        <w:tc>
          <w:tcPr>
            <w:tcW w:w="1702" w:type="dxa"/>
            <w:vAlign w:val="bottom"/>
          </w:tcPr>
          <w:p w:rsidR="004F5B87" w:rsidRDefault="004F5B87" w:rsidP="008E4734">
            <w:pPr>
              <w:pStyle w:val="TableParagraph"/>
              <w:spacing w:line="269" w:lineRule="exact"/>
              <w:ind w:right="416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417" w:type="dxa"/>
            <w:vAlign w:val="bottom"/>
          </w:tcPr>
          <w:p w:rsidR="004F5B87" w:rsidRDefault="004F5B87" w:rsidP="008E4734">
            <w:pPr>
              <w:pStyle w:val="TableParagraph"/>
              <w:jc w:val="center"/>
              <w:rPr>
                <w:i/>
                <w:sz w:val="26"/>
              </w:rPr>
            </w:pPr>
          </w:p>
          <w:p w:rsidR="004F5B87" w:rsidRDefault="004F5B87" w:rsidP="008E4734">
            <w:pPr>
              <w:pStyle w:val="TableParagraph"/>
              <w:spacing w:before="9"/>
              <w:jc w:val="center"/>
              <w:rPr>
                <w:i/>
                <w:sz w:val="20"/>
              </w:rPr>
            </w:pPr>
          </w:p>
          <w:p w:rsidR="004F5B87" w:rsidRDefault="004F5B87" w:rsidP="008E4734">
            <w:pPr>
              <w:pStyle w:val="TableParagraph"/>
              <w:spacing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4F5B87" w:rsidTr="008E4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4703" w:type="dxa"/>
            <w:tcBorders>
              <w:left w:val="single" w:sz="8" w:space="0" w:color="000000"/>
            </w:tcBorders>
          </w:tcPr>
          <w:p w:rsidR="004F5B87" w:rsidRDefault="004F5B87" w:rsidP="008E4734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платежи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пользовании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природными</w:t>
            </w:r>
            <w:proofErr w:type="gramEnd"/>
          </w:p>
          <w:p w:rsidR="004F5B87" w:rsidRDefault="004F5B87" w:rsidP="008E4734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ресурсами</w:t>
            </w:r>
          </w:p>
        </w:tc>
        <w:tc>
          <w:tcPr>
            <w:tcW w:w="1820" w:type="dxa"/>
            <w:vAlign w:val="bottom"/>
          </w:tcPr>
          <w:p w:rsidR="004F5B87" w:rsidRDefault="004F5B87" w:rsidP="008E4734">
            <w:pPr>
              <w:pStyle w:val="TableParagraph"/>
              <w:spacing w:line="269" w:lineRule="exact"/>
              <w:ind w:left="505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702" w:type="dxa"/>
            <w:vAlign w:val="bottom"/>
          </w:tcPr>
          <w:p w:rsidR="004F5B87" w:rsidRDefault="004F5B87" w:rsidP="008E4734">
            <w:pPr>
              <w:pStyle w:val="TableParagraph"/>
              <w:spacing w:line="269" w:lineRule="exact"/>
              <w:ind w:right="416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417" w:type="dxa"/>
            <w:vAlign w:val="bottom"/>
          </w:tcPr>
          <w:p w:rsidR="004F5B87" w:rsidRDefault="004F5B87" w:rsidP="008E4734">
            <w:pPr>
              <w:pStyle w:val="TableParagraph"/>
              <w:spacing w:before="2"/>
              <w:jc w:val="center"/>
              <w:rPr>
                <w:i/>
                <w:sz w:val="23"/>
              </w:rPr>
            </w:pPr>
          </w:p>
          <w:p w:rsidR="004F5B87" w:rsidRDefault="004F5B87" w:rsidP="008E4734">
            <w:pPr>
              <w:pStyle w:val="TableParagraph"/>
              <w:spacing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4F5B87" w:rsidTr="008E4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4703" w:type="dxa"/>
          </w:tcPr>
          <w:p w:rsidR="004F5B87" w:rsidRDefault="004F5B87" w:rsidP="008E4734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(работ)</w:t>
            </w:r>
          </w:p>
          <w:p w:rsidR="004F5B87" w:rsidRDefault="004F5B87" w:rsidP="008E4734">
            <w:pPr>
              <w:pStyle w:val="TableParagraph"/>
              <w:spacing w:line="269" w:lineRule="exact"/>
              <w:ind w:left="14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компенсации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820" w:type="dxa"/>
            <w:vAlign w:val="bottom"/>
          </w:tcPr>
          <w:p w:rsidR="004F5B87" w:rsidRDefault="004F5B87" w:rsidP="008E4734">
            <w:pPr>
              <w:pStyle w:val="TableParagraph"/>
              <w:spacing w:line="269" w:lineRule="exact"/>
              <w:ind w:left="404" w:right="389"/>
              <w:rPr>
                <w:sz w:val="24"/>
              </w:rPr>
            </w:pPr>
            <w:r>
              <w:rPr>
                <w:sz w:val="24"/>
              </w:rPr>
              <w:t xml:space="preserve">   0</w:t>
            </w:r>
          </w:p>
        </w:tc>
        <w:tc>
          <w:tcPr>
            <w:tcW w:w="1702" w:type="dxa"/>
            <w:vAlign w:val="bottom"/>
          </w:tcPr>
          <w:p w:rsidR="004F5B87" w:rsidRDefault="004F5B87" w:rsidP="008E4734">
            <w:pPr>
              <w:pStyle w:val="TableParagraph"/>
              <w:spacing w:line="269" w:lineRule="exact"/>
              <w:ind w:left="246" w:right="229"/>
              <w:rPr>
                <w:sz w:val="24"/>
              </w:rPr>
            </w:pPr>
            <w:r>
              <w:rPr>
                <w:sz w:val="24"/>
              </w:rPr>
              <w:t xml:space="preserve">      0</w:t>
            </w:r>
          </w:p>
        </w:tc>
        <w:tc>
          <w:tcPr>
            <w:tcW w:w="1417" w:type="dxa"/>
            <w:vAlign w:val="bottom"/>
          </w:tcPr>
          <w:p w:rsidR="004F5B87" w:rsidRDefault="004F5B87" w:rsidP="008E4734">
            <w:pPr>
              <w:pStyle w:val="TableParagraph"/>
              <w:spacing w:before="9"/>
              <w:jc w:val="center"/>
              <w:rPr>
                <w:i/>
              </w:rPr>
            </w:pPr>
          </w:p>
          <w:p w:rsidR="004F5B87" w:rsidRDefault="004F5B87" w:rsidP="008E4734">
            <w:pPr>
              <w:pStyle w:val="TableParagraph"/>
              <w:spacing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F5B87" w:rsidTr="008E4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8"/>
        </w:trPr>
        <w:tc>
          <w:tcPr>
            <w:tcW w:w="4703" w:type="dxa"/>
          </w:tcPr>
          <w:p w:rsidR="004F5B87" w:rsidRDefault="004F5B87" w:rsidP="008E4734">
            <w:pPr>
              <w:pStyle w:val="TableParagraph"/>
              <w:tabs>
                <w:tab w:val="left" w:pos="1151"/>
                <w:tab w:val="left" w:pos="1614"/>
                <w:tab w:val="left" w:pos="2741"/>
                <w:tab w:val="left" w:pos="4444"/>
              </w:tabs>
              <w:ind w:left="146" w:right="93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продажи</w:t>
            </w:r>
            <w:r>
              <w:rPr>
                <w:sz w:val="24"/>
              </w:rPr>
              <w:tab/>
              <w:t>материальных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нематериальных активов</w:t>
            </w:r>
          </w:p>
        </w:tc>
        <w:tc>
          <w:tcPr>
            <w:tcW w:w="1820" w:type="dxa"/>
            <w:vAlign w:val="bottom"/>
          </w:tcPr>
          <w:p w:rsidR="004F5B87" w:rsidRDefault="004F5B87" w:rsidP="008E4734">
            <w:pPr>
              <w:pStyle w:val="TableParagraph"/>
              <w:spacing w:line="269" w:lineRule="exact"/>
              <w:ind w:left="404" w:right="389"/>
              <w:rPr>
                <w:sz w:val="24"/>
              </w:rPr>
            </w:pPr>
            <w:r>
              <w:rPr>
                <w:sz w:val="24"/>
              </w:rPr>
              <w:t xml:space="preserve">   5</w:t>
            </w:r>
          </w:p>
        </w:tc>
        <w:tc>
          <w:tcPr>
            <w:tcW w:w="1702" w:type="dxa"/>
            <w:vAlign w:val="bottom"/>
          </w:tcPr>
          <w:p w:rsidR="004F5B87" w:rsidRDefault="004F5B87" w:rsidP="008E4734">
            <w:pPr>
              <w:pStyle w:val="TableParagraph"/>
              <w:spacing w:line="269" w:lineRule="exact"/>
              <w:ind w:left="246" w:right="229"/>
              <w:rPr>
                <w:sz w:val="24"/>
              </w:rPr>
            </w:pPr>
            <w:r>
              <w:rPr>
                <w:sz w:val="24"/>
              </w:rPr>
              <w:t xml:space="preserve">      5</w:t>
            </w:r>
          </w:p>
        </w:tc>
        <w:tc>
          <w:tcPr>
            <w:tcW w:w="1417" w:type="dxa"/>
            <w:vAlign w:val="bottom"/>
          </w:tcPr>
          <w:p w:rsidR="004F5B87" w:rsidRDefault="004F5B87" w:rsidP="008E4734">
            <w:pPr>
              <w:pStyle w:val="TableParagraph"/>
              <w:spacing w:before="3"/>
              <w:jc w:val="center"/>
              <w:rPr>
                <w:i/>
                <w:sz w:val="24"/>
              </w:rPr>
            </w:pPr>
          </w:p>
          <w:p w:rsidR="004F5B87" w:rsidRDefault="004F5B87" w:rsidP="008E4734">
            <w:pPr>
              <w:pStyle w:val="TableParagraph"/>
              <w:spacing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4F5B87" w:rsidTr="008E4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4703" w:type="dxa"/>
          </w:tcPr>
          <w:p w:rsidR="004F5B87" w:rsidRDefault="004F5B87" w:rsidP="008E4734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штрафы,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ущерба</w:t>
            </w:r>
          </w:p>
        </w:tc>
        <w:tc>
          <w:tcPr>
            <w:tcW w:w="1820" w:type="dxa"/>
            <w:vAlign w:val="bottom"/>
          </w:tcPr>
          <w:p w:rsidR="004F5B87" w:rsidRDefault="004F5B87" w:rsidP="008E4734">
            <w:pPr>
              <w:pStyle w:val="TableParagraph"/>
              <w:spacing w:before="115" w:line="269" w:lineRule="exact"/>
              <w:ind w:left="565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702" w:type="dxa"/>
            <w:vAlign w:val="bottom"/>
          </w:tcPr>
          <w:p w:rsidR="004F5B87" w:rsidRDefault="004F5B87" w:rsidP="008E4734">
            <w:pPr>
              <w:pStyle w:val="TableParagraph"/>
              <w:spacing w:before="115" w:line="269" w:lineRule="exact"/>
              <w:ind w:left="493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417" w:type="dxa"/>
            <w:vAlign w:val="bottom"/>
          </w:tcPr>
          <w:p w:rsidR="004F5B87" w:rsidRDefault="004F5B87" w:rsidP="008E4734">
            <w:pPr>
              <w:pStyle w:val="TableParagraph"/>
              <w:spacing w:before="115"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4F5B87" w:rsidRDefault="004F5B87" w:rsidP="004F5B87">
      <w:pPr>
        <w:pStyle w:val="a3"/>
        <w:ind w:left="0" w:firstLine="0"/>
        <w:jc w:val="left"/>
        <w:rPr>
          <w:i/>
          <w:sz w:val="13"/>
        </w:rPr>
      </w:pPr>
    </w:p>
    <w:p w:rsidR="00572405" w:rsidRDefault="00572405" w:rsidP="004F5B87">
      <w:pPr>
        <w:pStyle w:val="a5"/>
        <w:ind w:left="0" w:right="4" w:firstLine="709"/>
        <w:rPr>
          <w:rFonts w:eastAsia="Calibri"/>
          <w:sz w:val="28"/>
          <w:szCs w:val="28"/>
        </w:rPr>
      </w:pPr>
    </w:p>
    <w:p w:rsidR="004F5B87" w:rsidRDefault="004F5B87" w:rsidP="004F5B87">
      <w:pPr>
        <w:pStyle w:val="a5"/>
        <w:ind w:left="0" w:right="4"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За 1 квартал 2022</w:t>
      </w:r>
      <w:r w:rsidRPr="0045606E">
        <w:rPr>
          <w:rFonts w:eastAsia="Calibri"/>
          <w:sz w:val="28"/>
          <w:szCs w:val="28"/>
        </w:rPr>
        <w:t xml:space="preserve"> год</w:t>
      </w:r>
      <w:r>
        <w:rPr>
          <w:rFonts w:eastAsia="Calibri"/>
          <w:sz w:val="28"/>
          <w:szCs w:val="28"/>
        </w:rPr>
        <w:t>а</w:t>
      </w:r>
      <w:r w:rsidRPr="0045606E">
        <w:rPr>
          <w:rFonts w:eastAsia="Calibri"/>
          <w:sz w:val="28"/>
          <w:szCs w:val="28"/>
        </w:rPr>
        <w:t xml:space="preserve"> плановые </w:t>
      </w:r>
      <w:r>
        <w:rPr>
          <w:rFonts w:eastAsia="Calibri"/>
          <w:sz w:val="28"/>
          <w:szCs w:val="28"/>
        </w:rPr>
        <w:t>назначения</w:t>
      </w:r>
      <w:r w:rsidRPr="0045606E">
        <w:rPr>
          <w:rFonts w:eastAsia="Calibri"/>
          <w:sz w:val="28"/>
          <w:szCs w:val="28"/>
        </w:rPr>
        <w:t xml:space="preserve"> </w:t>
      </w:r>
      <w:r w:rsidRPr="0045606E">
        <w:rPr>
          <w:rFonts w:eastAsia="Calibri"/>
          <w:b/>
          <w:sz w:val="28"/>
          <w:szCs w:val="28"/>
        </w:rPr>
        <w:t>налоговых и неналоговых доходов</w:t>
      </w:r>
      <w:r w:rsidRPr="0045606E">
        <w:rPr>
          <w:rFonts w:eastAsia="Calibri"/>
          <w:sz w:val="28"/>
          <w:szCs w:val="28"/>
        </w:rPr>
        <w:t xml:space="preserve"> бюджета муниципального района </w:t>
      </w:r>
      <w:r>
        <w:rPr>
          <w:rFonts w:eastAsia="Calibri"/>
          <w:i/>
          <w:sz w:val="28"/>
          <w:szCs w:val="28"/>
        </w:rPr>
        <w:t>Монгун-Тайгинского</w:t>
      </w:r>
      <w:r w:rsidRPr="00E16627">
        <w:rPr>
          <w:rFonts w:eastAsia="Calibri"/>
          <w:i/>
          <w:sz w:val="28"/>
          <w:szCs w:val="28"/>
        </w:rPr>
        <w:t xml:space="preserve"> кожууна </w:t>
      </w:r>
      <w:r>
        <w:rPr>
          <w:rFonts w:eastAsia="Calibri"/>
          <w:sz w:val="28"/>
          <w:szCs w:val="28"/>
        </w:rPr>
        <w:t>исполнены на 100% (при плане 12323  тыс. рублей по</w:t>
      </w:r>
      <w:bookmarkStart w:id="0" w:name="_GoBack"/>
      <w:bookmarkEnd w:id="0"/>
      <w:r>
        <w:rPr>
          <w:rFonts w:eastAsia="Calibri"/>
          <w:sz w:val="28"/>
          <w:szCs w:val="28"/>
        </w:rPr>
        <w:t xml:space="preserve">ступило 12361 тыс. рублей). </w:t>
      </w:r>
      <w:r w:rsidRPr="0045606E">
        <w:rPr>
          <w:rFonts w:eastAsia="Calibri"/>
          <w:sz w:val="28"/>
          <w:szCs w:val="28"/>
        </w:rPr>
        <w:t xml:space="preserve"> </w:t>
      </w:r>
    </w:p>
    <w:p w:rsidR="004F5B87" w:rsidRDefault="004F5B87" w:rsidP="004F5B87">
      <w:pPr>
        <w:pStyle w:val="a5"/>
        <w:ind w:left="0" w:right="4" w:firstLine="709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По </w:t>
      </w:r>
      <w:r w:rsidRPr="0045606E">
        <w:rPr>
          <w:sz w:val="28"/>
          <w:szCs w:val="28"/>
        </w:rPr>
        <w:t>сравнению с аналогичным периодом прошлого го</w:t>
      </w:r>
      <w:r>
        <w:rPr>
          <w:sz w:val="28"/>
          <w:szCs w:val="28"/>
        </w:rPr>
        <w:t>да наблюдается увеличение поступлений в размере 2695</w:t>
      </w:r>
      <w:r w:rsidRPr="0045606E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или на 28%, в связи с поступлением платежа по УСН в сумме 1030 тыс. рублей, и также в связи с</w:t>
      </w:r>
      <w:r w:rsidRPr="005B6B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переходящей задолженности по </w:t>
      </w:r>
      <w:proofErr w:type="spellStart"/>
      <w:r>
        <w:rPr>
          <w:sz w:val="28"/>
          <w:szCs w:val="28"/>
        </w:rPr>
        <w:t>ндфл</w:t>
      </w:r>
      <w:proofErr w:type="spellEnd"/>
      <w:r>
        <w:rPr>
          <w:sz w:val="28"/>
          <w:szCs w:val="28"/>
        </w:rPr>
        <w:t xml:space="preserve"> в сумме </w:t>
      </w:r>
      <w:r w:rsidR="00572405">
        <w:rPr>
          <w:sz w:val="28"/>
          <w:szCs w:val="28"/>
        </w:rPr>
        <w:t>785</w:t>
      </w:r>
      <w:r>
        <w:rPr>
          <w:sz w:val="28"/>
          <w:szCs w:val="28"/>
        </w:rPr>
        <w:t xml:space="preserve"> тыс. рублей за </w:t>
      </w:r>
      <w:r w:rsidR="00572405">
        <w:rPr>
          <w:sz w:val="28"/>
          <w:szCs w:val="28"/>
        </w:rPr>
        <w:t xml:space="preserve">март 2021 года (поступил во 2 квартале прошлого года), и с </w:t>
      </w:r>
      <w:r>
        <w:rPr>
          <w:sz w:val="28"/>
          <w:szCs w:val="28"/>
        </w:rPr>
        <w:t>ростом заработной платы по</w:t>
      </w:r>
      <w:proofErr w:type="gramEnd"/>
      <w:r>
        <w:rPr>
          <w:sz w:val="28"/>
          <w:szCs w:val="28"/>
        </w:rPr>
        <w:t xml:space="preserve"> МРОТ с 01.01.2022 года.</w:t>
      </w:r>
    </w:p>
    <w:p w:rsidR="004F5B87" w:rsidRPr="005472A2" w:rsidRDefault="004F5B87" w:rsidP="004F5B87">
      <w:pPr>
        <w:pStyle w:val="a3"/>
        <w:spacing w:before="89"/>
        <w:ind w:left="0" w:right="4" w:firstLine="462"/>
        <w:rPr>
          <w:sz w:val="28"/>
        </w:rPr>
      </w:pPr>
      <w:r w:rsidRPr="0043391E">
        <w:rPr>
          <w:sz w:val="28"/>
          <w:szCs w:val="28"/>
        </w:rPr>
        <w:t xml:space="preserve">Выполнение плана </w:t>
      </w:r>
      <w:r>
        <w:rPr>
          <w:sz w:val="28"/>
          <w:szCs w:val="28"/>
        </w:rPr>
        <w:t xml:space="preserve">за январь-март 2022 г. в разрезе </w:t>
      </w:r>
      <w:r w:rsidRPr="0043391E">
        <w:rPr>
          <w:sz w:val="28"/>
          <w:szCs w:val="28"/>
        </w:rPr>
        <w:t>доходных источников выглядит следующим образом</w:t>
      </w:r>
      <w:r>
        <w:rPr>
          <w:sz w:val="28"/>
          <w:szCs w:val="28"/>
        </w:rPr>
        <w:t>:</w:t>
      </w:r>
    </w:p>
    <w:p w:rsidR="00572405" w:rsidRDefault="004F5B87" w:rsidP="004F5B87">
      <w:pPr>
        <w:adjustRightInd w:val="0"/>
        <w:ind w:firstLine="567"/>
        <w:jc w:val="both"/>
        <w:rPr>
          <w:sz w:val="28"/>
          <w:szCs w:val="28"/>
        </w:rPr>
      </w:pPr>
      <w:proofErr w:type="gramStart"/>
      <w:r w:rsidRPr="0046159A">
        <w:rPr>
          <w:sz w:val="28"/>
          <w:szCs w:val="28"/>
        </w:rPr>
        <w:t xml:space="preserve">- </w:t>
      </w:r>
      <w:r w:rsidRPr="00BC6EA8">
        <w:rPr>
          <w:i/>
          <w:sz w:val="28"/>
          <w:szCs w:val="28"/>
        </w:rPr>
        <w:t>по налогу на доходы физических лиц</w:t>
      </w:r>
      <w:r>
        <w:rPr>
          <w:sz w:val="28"/>
          <w:szCs w:val="28"/>
        </w:rPr>
        <w:t xml:space="preserve"> поступило 7753 тыс. рублей, при плане 7753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100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рост </w:t>
      </w:r>
      <w:r w:rsidRPr="006C7ACF">
        <w:rPr>
          <w:sz w:val="28"/>
          <w:szCs w:val="28"/>
        </w:rPr>
        <w:t xml:space="preserve">поступлений на </w:t>
      </w:r>
      <w:r>
        <w:rPr>
          <w:sz w:val="28"/>
          <w:szCs w:val="28"/>
        </w:rPr>
        <w:t xml:space="preserve">+1143 тыс. рублей или на 18%, в связи </w:t>
      </w:r>
      <w:r w:rsidR="00572405">
        <w:rPr>
          <w:sz w:val="28"/>
          <w:szCs w:val="28"/>
        </w:rPr>
        <w:t>переходящей</w:t>
      </w:r>
      <w:r w:rsidR="00572405">
        <w:rPr>
          <w:sz w:val="28"/>
          <w:szCs w:val="28"/>
        </w:rPr>
        <w:t xml:space="preserve"> задолженности по </w:t>
      </w:r>
      <w:proofErr w:type="spellStart"/>
      <w:r w:rsidR="00572405">
        <w:rPr>
          <w:sz w:val="28"/>
          <w:szCs w:val="28"/>
        </w:rPr>
        <w:t>ндфл</w:t>
      </w:r>
      <w:proofErr w:type="spellEnd"/>
      <w:r w:rsidR="00572405">
        <w:rPr>
          <w:sz w:val="28"/>
          <w:szCs w:val="28"/>
        </w:rPr>
        <w:t xml:space="preserve"> в сумме 785</w:t>
      </w:r>
      <w:r w:rsidR="00572405">
        <w:rPr>
          <w:sz w:val="28"/>
          <w:szCs w:val="28"/>
        </w:rPr>
        <w:t xml:space="preserve"> тыс. рублей за март 2021 года (поступил во 2 квартале прошлого года), и с ростом заработной</w:t>
      </w:r>
      <w:proofErr w:type="gramEnd"/>
      <w:r w:rsidR="00572405">
        <w:rPr>
          <w:sz w:val="28"/>
          <w:szCs w:val="28"/>
        </w:rPr>
        <w:t xml:space="preserve"> </w:t>
      </w:r>
      <w:proofErr w:type="gramStart"/>
      <w:r w:rsidR="00572405">
        <w:rPr>
          <w:sz w:val="28"/>
          <w:szCs w:val="28"/>
        </w:rPr>
        <w:t>платы</w:t>
      </w:r>
      <w:proofErr w:type="gramEnd"/>
      <w:r w:rsidR="00572405">
        <w:rPr>
          <w:sz w:val="28"/>
          <w:szCs w:val="28"/>
        </w:rPr>
        <w:t xml:space="preserve"> по МРОТ с 01.01.2022 года.</w:t>
      </w:r>
    </w:p>
    <w:p w:rsidR="004F5B87" w:rsidRDefault="004F5B87" w:rsidP="004F5B87">
      <w:pPr>
        <w:adjustRightInd w:val="0"/>
        <w:ind w:firstLine="567"/>
        <w:jc w:val="both"/>
        <w:rPr>
          <w:sz w:val="28"/>
          <w:szCs w:val="28"/>
        </w:rPr>
      </w:pPr>
      <w:r w:rsidRPr="0046159A">
        <w:rPr>
          <w:sz w:val="28"/>
          <w:szCs w:val="28"/>
        </w:rPr>
        <w:t xml:space="preserve">- </w:t>
      </w:r>
      <w:r w:rsidRPr="009D68FB">
        <w:rPr>
          <w:i/>
          <w:color w:val="000000"/>
          <w:sz w:val="28"/>
          <w:szCs w:val="28"/>
        </w:rPr>
        <w:t>доходы от уплаты акцизов на нефтепродукты</w:t>
      </w:r>
      <w:r w:rsidRPr="00EA34EE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2476 тыс. рублей, при плане 2439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102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(+37 </w:t>
      </w:r>
      <w:r w:rsidRPr="002847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84782">
        <w:rPr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). </w:t>
      </w: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рост </w:t>
      </w:r>
      <w:r w:rsidRPr="006C7ACF">
        <w:rPr>
          <w:sz w:val="28"/>
          <w:szCs w:val="28"/>
        </w:rPr>
        <w:t>поступлений на</w:t>
      </w:r>
      <w:r>
        <w:rPr>
          <w:sz w:val="28"/>
          <w:szCs w:val="28"/>
        </w:rPr>
        <w:t xml:space="preserve"> 407 тыс. рублей или на 20%.</w:t>
      </w:r>
    </w:p>
    <w:p w:rsidR="004F5B87" w:rsidRDefault="004F5B87" w:rsidP="004F5B87">
      <w:pPr>
        <w:adjustRightInd w:val="0"/>
        <w:ind w:firstLine="567"/>
        <w:jc w:val="both"/>
        <w:rPr>
          <w:sz w:val="28"/>
          <w:szCs w:val="28"/>
        </w:rPr>
      </w:pPr>
      <w:r w:rsidRPr="00012457">
        <w:rPr>
          <w:i/>
          <w:sz w:val="28"/>
          <w:szCs w:val="28"/>
        </w:rPr>
        <w:t>- по  упрощенной системе налогообложения</w:t>
      </w:r>
      <w:r w:rsidRPr="007654E1">
        <w:rPr>
          <w:i/>
          <w:sz w:val="28"/>
          <w:szCs w:val="28"/>
        </w:rPr>
        <w:t xml:space="preserve"> </w:t>
      </w:r>
      <w:r w:rsidRPr="007654E1">
        <w:rPr>
          <w:sz w:val="28"/>
          <w:szCs w:val="28"/>
        </w:rPr>
        <w:t xml:space="preserve"> поступило </w:t>
      </w:r>
      <w:r>
        <w:rPr>
          <w:sz w:val="28"/>
          <w:szCs w:val="28"/>
        </w:rPr>
        <w:t>1313 тыс. рублей, при плане 1313</w:t>
      </w:r>
      <w:r w:rsidRPr="007654E1">
        <w:rPr>
          <w:sz w:val="28"/>
          <w:szCs w:val="28"/>
        </w:rPr>
        <w:t xml:space="preserve"> </w:t>
      </w:r>
      <w:r w:rsidRPr="0085320F">
        <w:rPr>
          <w:sz w:val="28"/>
          <w:szCs w:val="28"/>
        </w:rPr>
        <w:t xml:space="preserve">тыс. рублей выполнение составило </w:t>
      </w:r>
      <w:r>
        <w:rPr>
          <w:sz w:val="28"/>
          <w:szCs w:val="28"/>
        </w:rPr>
        <w:t>100</w:t>
      </w:r>
      <w:r w:rsidRPr="0085320F">
        <w:rPr>
          <w:sz w:val="28"/>
          <w:szCs w:val="28"/>
        </w:rPr>
        <w:t>% (+</w:t>
      </w:r>
      <w:r>
        <w:rPr>
          <w:sz w:val="28"/>
          <w:szCs w:val="28"/>
        </w:rPr>
        <w:t>0</w:t>
      </w:r>
      <w:r w:rsidRPr="0085320F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 xml:space="preserve">. Утвержденный план в сумме 1088 тыс. рублей был изменен в сторону увеличения на сумму 1234 тыс. рублей, </w:t>
      </w:r>
      <w:r w:rsidRPr="00A80813">
        <w:rPr>
          <w:sz w:val="28"/>
          <w:szCs w:val="28"/>
        </w:rPr>
        <w:t xml:space="preserve">в связи с </w:t>
      </w:r>
      <w:r w:rsidRPr="00A80813">
        <w:rPr>
          <w:rFonts w:eastAsia="Calibri"/>
          <w:sz w:val="28"/>
          <w:szCs w:val="28"/>
        </w:rPr>
        <w:t xml:space="preserve">поступлением платежа по УСН от ИП Салчак </w:t>
      </w:r>
      <w:proofErr w:type="spellStart"/>
      <w:r w:rsidRPr="00A80813">
        <w:rPr>
          <w:rFonts w:eastAsia="Calibri"/>
          <w:sz w:val="28"/>
          <w:szCs w:val="28"/>
        </w:rPr>
        <w:t>Артыш-оола</w:t>
      </w:r>
      <w:proofErr w:type="spellEnd"/>
      <w:r w:rsidRPr="00A80813">
        <w:rPr>
          <w:rFonts w:eastAsia="Calibri"/>
          <w:sz w:val="28"/>
          <w:szCs w:val="28"/>
        </w:rPr>
        <w:t xml:space="preserve"> Михай</w:t>
      </w:r>
      <w:r>
        <w:rPr>
          <w:rFonts w:eastAsia="Calibri"/>
          <w:sz w:val="28"/>
          <w:szCs w:val="28"/>
        </w:rPr>
        <w:t>ловича в сумме 1030 тыс. рублей.</w:t>
      </w:r>
      <w:r w:rsidRPr="00A80813">
        <w:rPr>
          <w:rFonts w:eastAsia="Calibri"/>
          <w:sz w:val="28"/>
          <w:szCs w:val="28"/>
        </w:rPr>
        <w:t xml:space="preserve"> </w:t>
      </w: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>
        <w:rPr>
          <w:sz w:val="28"/>
          <w:szCs w:val="28"/>
        </w:rPr>
        <w:t>отмечается рост в сумме 1117 тыс. рублей или  559%, в связи с поступлением платежа ИП Салчак А.М.</w:t>
      </w:r>
    </w:p>
    <w:p w:rsidR="004F5B87" w:rsidRDefault="004F5B87" w:rsidP="004F5B87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6E6C86">
        <w:rPr>
          <w:i/>
          <w:sz w:val="28"/>
          <w:szCs w:val="28"/>
        </w:rPr>
        <w:t xml:space="preserve">- по  </w:t>
      </w:r>
      <w:r>
        <w:rPr>
          <w:i/>
          <w:sz w:val="28"/>
          <w:szCs w:val="28"/>
        </w:rPr>
        <w:t xml:space="preserve">единому сельскохозяйственному налогу </w:t>
      </w:r>
      <w:r w:rsidRPr="006E6C86">
        <w:rPr>
          <w:sz w:val="28"/>
          <w:szCs w:val="28"/>
        </w:rPr>
        <w:t xml:space="preserve">поступило </w:t>
      </w:r>
      <w:r>
        <w:rPr>
          <w:sz w:val="28"/>
          <w:szCs w:val="28"/>
        </w:rPr>
        <w:t>27</w:t>
      </w:r>
      <w:r w:rsidRPr="006E6C86">
        <w:rPr>
          <w:sz w:val="28"/>
          <w:szCs w:val="28"/>
        </w:rPr>
        <w:t xml:space="preserve"> тыс. рублей, при плане </w:t>
      </w:r>
      <w:r>
        <w:rPr>
          <w:sz w:val="28"/>
          <w:szCs w:val="28"/>
        </w:rPr>
        <w:t>37</w:t>
      </w:r>
      <w:r w:rsidRPr="006E6C86">
        <w:rPr>
          <w:sz w:val="28"/>
          <w:szCs w:val="28"/>
        </w:rPr>
        <w:t xml:space="preserve"> тыс. рублей выполнение составило </w:t>
      </w:r>
      <w:r>
        <w:rPr>
          <w:sz w:val="28"/>
          <w:szCs w:val="28"/>
        </w:rPr>
        <w:t>101</w:t>
      </w:r>
      <w:r w:rsidRPr="006E6C86">
        <w:rPr>
          <w:sz w:val="28"/>
          <w:szCs w:val="28"/>
        </w:rPr>
        <w:t>% (</w:t>
      </w:r>
      <w:r>
        <w:rPr>
          <w:sz w:val="28"/>
          <w:szCs w:val="28"/>
        </w:rPr>
        <w:t>+1</w:t>
      </w:r>
      <w:r w:rsidRPr="006E6C8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E6C86">
        <w:rPr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). </w:t>
      </w:r>
      <w:r w:rsidRPr="006E6C86">
        <w:rPr>
          <w:sz w:val="28"/>
          <w:szCs w:val="28"/>
        </w:rPr>
        <w:t xml:space="preserve">По сравнению с аналогичным периодом прошлого года наблюдается </w:t>
      </w:r>
      <w:r>
        <w:rPr>
          <w:sz w:val="28"/>
          <w:szCs w:val="28"/>
        </w:rPr>
        <w:t>рост поступлений на 6</w:t>
      </w:r>
      <w:r w:rsidRPr="006E6C8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или на 29%.</w:t>
      </w:r>
      <w:r>
        <w:rPr>
          <w:color w:val="000000"/>
          <w:sz w:val="28"/>
          <w:szCs w:val="28"/>
        </w:rPr>
        <w:t xml:space="preserve"> </w:t>
      </w:r>
    </w:p>
    <w:p w:rsidR="004F5B87" w:rsidRPr="006E6C86" w:rsidRDefault="004F5B87" w:rsidP="004F5B87">
      <w:pPr>
        <w:adjustRightInd w:val="0"/>
        <w:ind w:firstLine="567"/>
        <w:jc w:val="both"/>
        <w:rPr>
          <w:sz w:val="28"/>
          <w:szCs w:val="28"/>
        </w:rPr>
      </w:pPr>
      <w:r w:rsidRPr="006E6C86">
        <w:rPr>
          <w:i/>
          <w:sz w:val="28"/>
          <w:szCs w:val="28"/>
        </w:rPr>
        <w:t xml:space="preserve">- по  патентной системе налогообложения </w:t>
      </w:r>
      <w:r w:rsidRPr="006E6C86">
        <w:rPr>
          <w:sz w:val="28"/>
          <w:szCs w:val="28"/>
        </w:rPr>
        <w:t xml:space="preserve"> поступило </w:t>
      </w:r>
      <w:r>
        <w:rPr>
          <w:sz w:val="28"/>
          <w:szCs w:val="28"/>
        </w:rPr>
        <w:t>75</w:t>
      </w:r>
      <w:r w:rsidRPr="006E6C86">
        <w:rPr>
          <w:sz w:val="28"/>
          <w:szCs w:val="28"/>
        </w:rPr>
        <w:t xml:space="preserve"> тыс. рублей, при плане </w:t>
      </w:r>
      <w:r>
        <w:rPr>
          <w:sz w:val="28"/>
          <w:szCs w:val="28"/>
        </w:rPr>
        <w:t>75</w:t>
      </w:r>
      <w:r w:rsidRPr="006E6C86">
        <w:rPr>
          <w:sz w:val="28"/>
          <w:szCs w:val="28"/>
        </w:rPr>
        <w:t xml:space="preserve"> тыс. рублей выполнение составило </w:t>
      </w:r>
      <w:r>
        <w:rPr>
          <w:sz w:val="28"/>
          <w:szCs w:val="28"/>
        </w:rPr>
        <w:t>100</w:t>
      </w:r>
      <w:r w:rsidRPr="006E6C86">
        <w:rPr>
          <w:sz w:val="28"/>
          <w:szCs w:val="28"/>
        </w:rPr>
        <w:t>% (+</w:t>
      </w:r>
      <w:r>
        <w:rPr>
          <w:sz w:val="28"/>
          <w:szCs w:val="28"/>
        </w:rPr>
        <w:t>0</w:t>
      </w:r>
      <w:r w:rsidRPr="006E6C8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E6C86">
        <w:rPr>
          <w:sz w:val="28"/>
          <w:szCs w:val="28"/>
        </w:rPr>
        <w:t>рублей</w:t>
      </w:r>
      <w:r w:rsidRPr="006E6C86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.</w:t>
      </w:r>
    </w:p>
    <w:p w:rsidR="004F5B87" w:rsidRDefault="004F5B87" w:rsidP="004F5B87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6E6C86">
        <w:rPr>
          <w:sz w:val="28"/>
          <w:szCs w:val="28"/>
        </w:rPr>
        <w:t xml:space="preserve">По сравнению с аналогичным периодом прошлого года наблюдается </w:t>
      </w:r>
      <w:r>
        <w:rPr>
          <w:sz w:val="28"/>
          <w:szCs w:val="28"/>
        </w:rPr>
        <w:t>рост</w:t>
      </w:r>
      <w:r w:rsidRPr="006E6C86">
        <w:rPr>
          <w:sz w:val="28"/>
          <w:szCs w:val="28"/>
        </w:rPr>
        <w:t xml:space="preserve"> поступлений на </w:t>
      </w:r>
      <w:r>
        <w:rPr>
          <w:sz w:val="28"/>
          <w:szCs w:val="28"/>
        </w:rPr>
        <w:t>51</w:t>
      </w:r>
      <w:r w:rsidRPr="006E6C8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или на 213</w:t>
      </w:r>
      <w:r w:rsidRPr="006E6C86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6E6C86">
        <w:rPr>
          <w:sz w:val="28"/>
          <w:szCs w:val="28"/>
        </w:rPr>
        <w:t xml:space="preserve">  </w:t>
      </w:r>
      <w:r w:rsidRPr="006E6C86">
        <w:rPr>
          <w:color w:val="000000"/>
          <w:sz w:val="28"/>
          <w:szCs w:val="28"/>
        </w:rPr>
        <w:t xml:space="preserve">в связи с </w:t>
      </w:r>
      <w:r>
        <w:rPr>
          <w:color w:val="000000"/>
          <w:sz w:val="28"/>
          <w:szCs w:val="28"/>
        </w:rPr>
        <w:t>поступлением патентов за 1 квартал от налогоплательщиков.</w:t>
      </w:r>
    </w:p>
    <w:p w:rsidR="004F5B87" w:rsidRDefault="004F5B87" w:rsidP="004F5B87">
      <w:pPr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47E47">
        <w:rPr>
          <w:i/>
          <w:sz w:val="28"/>
          <w:szCs w:val="28"/>
        </w:rPr>
        <w:t>- по налогу на имущество организаций</w:t>
      </w:r>
      <w:r w:rsidRPr="00A47E47">
        <w:rPr>
          <w:sz w:val="28"/>
          <w:szCs w:val="28"/>
        </w:rPr>
        <w:t xml:space="preserve"> при плане 2</w:t>
      </w:r>
      <w:r>
        <w:rPr>
          <w:sz w:val="28"/>
          <w:szCs w:val="28"/>
        </w:rPr>
        <w:t>75</w:t>
      </w:r>
      <w:r w:rsidRPr="00A47E47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при плане 275 </w:t>
      </w:r>
      <w:r w:rsidRPr="00A47E47">
        <w:rPr>
          <w:sz w:val="28"/>
          <w:szCs w:val="28"/>
        </w:rPr>
        <w:t>тыс. рублей</w:t>
      </w:r>
      <w:r>
        <w:rPr>
          <w:sz w:val="28"/>
          <w:szCs w:val="28"/>
        </w:rPr>
        <w:t>, или</w:t>
      </w:r>
      <w:r w:rsidRPr="005E554F">
        <w:rPr>
          <w:sz w:val="28"/>
          <w:szCs w:val="28"/>
        </w:rPr>
        <w:t xml:space="preserve">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100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(0 </w:t>
      </w:r>
      <w:r w:rsidRPr="002847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84782">
        <w:rPr>
          <w:sz w:val="28"/>
          <w:szCs w:val="28"/>
        </w:rPr>
        <w:t>рублей</w:t>
      </w:r>
      <w:r w:rsidRPr="00017BE6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.</w:t>
      </w:r>
      <w:r w:rsidRPr="00A47E47">
        <w:rPr>
          <w:sz w:val="28"/>
        </w:rPr>
        <w:t xml:space="preserve"> </w:t>
      </w:r>
      <w:r w:rsidRPr="00A47E47">
        <w:rPr>
          <w:sz w:val="28"/>
          <w:szCs w:val="28"/>
        </w:rPr>
        <w:t xml:space="preserve">По сравнению с аналогичным периодом прошлого года наблюдается </w:t>
      </w:r>
      <w:r>
        <w:rPr>
          <w:sz w:val="28"/>
          <w:szCs w:val="28"/>
        </w:rPr>
        <w:t>рост</w:t>
      </w:r>
      <w:r w:rsidRPr="00A47E47">
        <w:rPr>
          <w:sz w:val="28"/>
          <w:szCs w:val="28"/>
        </w:rPr>
        <w:t xml:space="preserve"> поступлений на </w:t>
      </w:r>
      <w:r>
        <w:rPr>
          <w:sz w:val="28"/>
          <w:szCs w:val="28"/>
        </w:rPr>
        <w:t>24 тыс. рублей или 10%</w:t>
      </w:r>
      <w:r w:rsidRPr="00A47E47">
        <w:rPr>
          <w:sz w:val="28"/>
          <w:szCs w:val="28"/>
        </w:rPr>
        <w:t>.</w:t>
      </w:r>
    </w:p>
    <w:p w:rsidR="004F5B87" w:rsidRDefault="004F5B87" w:rsidP="004F5B87">
      <w:pPr>
        <w:adjustRightInd w:val="0"/>
        <w:ind w:firstLine="567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- по государственной пошлине </w:t>
      </w:r>
      <w:r>
        <w:rPr>
          <w:sz w:val="28"/>
          <w:szCs w:val="28"/>
        </w:rPr>
        <w:t xml:space="preserve"> поступило 107 тыс. рублей, при плане 107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100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(+0 </w:t>
      </w:r>
      <w:r w:rsidRPr="002847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84782">
        <w:rPr>
          <w:sz w:val="28"/>
          <w:szCs w:val="28"/>
        </w:rPr>
        <w:t>рублей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>.</w:t>
      </w:r>
      <w:r w:rsidRPr="00284782">
        <w:rPr>
          <w:sz w:val="28"/>
          <w:szCs w:val="28"/>
        </w:rPr>
        <w:t xml:space="preserve"> 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снижение </w:t>
      </w:r>
      <w:r w:rsidRPr="006C7ACF">
        <w:rPr>
          <w:sz w:val="28"/>
          <w:szCs w:val="28"/>
        </w:rPr>
        <w:t xml:space="preserve">поступлений на </w:t>
      </w:r>
      <w:r>
        <w:rPr>
          <w:sz w:val="28"/>
          <w:szCs w:val="28"/>
        </w:rPr>
        <w:t xml:space="preserve">8 </w:t>
      </w:r>
      <w:r w:rsidRPr="006C7ACF">
        <w:rPr>
          <w:sz w:val="28"/>
          <w:szCs w:val="28"/>
        </w:rPr>
        <w:t xml:space="preserve">тыс. рублей или на </w:t>
      </w:r>
      <w:r>
        <w:rPr>
          <w:sz w:val="28"/>
          <w:szCs w:val="28"/>
        </w:rPr>
        <w:t>7%.</w:t>
      </w:r>
    </w:p>
    <w:p w:rsidR="004F5B87" w:rsidRDefault="004F5B87" w:rsidP="004F5B87">
      <w:pPr>
        <w:adjustRightInd w:val="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BC6EA8">
        <w:rPr>
          <w:i/>
          <w:sz w:val="28"/>
          <w:szCs w:val="28"/>
        </w:rPr>
        <w:t>по</w:t>
      </w:r>
      <w:r>
        <w:rPr>
          <w:i/>
          <w:sz w:val="28"/>
          <w:szCs w:val="28"/>
        </w:rPr>
        <w:t xml:space="preserve"> аренде земли </w:t>
      </w:r>
      <w:r>
        <w:rPr>
          <w:sz w:val="28"/>
          <w:szCs w:val="28"/>
        </w:rPr>
        <w:t xml:space="preserve"> поступило 75 тыс. рублей, при плане 75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100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(+0 </w:t>
      </w:r>
      <w:r w:rsidRPr="002847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84782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). </w:t>
      </w: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увеличение  </w:t>
      </w:r>
      <w:r w:rsidRPr="006C7ACF">
        <w:rPr>
          <w:sz w:val="28"/>
          <w:szCs w:val="28"/>
        </w:rPr>
        <w:t xml:space="preserve">поступлений на </w:t>
      </w:r>
      <w:r>
        <w:rPr>
          <w:sz w:val="28"/>
          <w:szCs w:val="28"/>
        </w:rPr>
        <w:t xml:space="preserve">39 </w:t>
      </w:r>
      <w:r w:rsidRPr="006C7ACF">
        <w:rPr>
          <w:sz w:val="28"/>
          <w:szCs w:val="28"/>
        </w:rPr>
        <w:t xml:space="preserve">тыс. </w:t>
      </w:r>
      <w:r>
        <w:rPr>
          <w:sz w:val="28"/>
          <w:szCs w:val="28"/>
        </w:rPr>
        <w:t xml:space="preserve">рублей </w:t>
      </w:r>
      <w:r>
        <w:rPr>
          <w:sz w:val="28"/>
          <w:szCs w:val="28"/>
        </w:rPr>
        <w:lastRenderedPageBreak/>
        <w:t xml:space="preserve">или 108%, </w:t>
      </w:r>
      <w:r w:rsidRPr="006B5370">
        <w:rPr>
          <w:sz w:val="28"/>
          <w:szCs w:val="28"/>
        </w:rPr>
        <w:t>в связи с по</w:t>
      </w:r>
      <w:r>
        <w:rPr>
          <w:sz w:val="28"/>
          <w:szCs w:val="28"/>
        </w:rPr>
        <w:t>с</w:t>
      </w:r>
      <w:r w:rsidRPr="006B5370">
        <w:rPr>
          <w:sz w:val="28"/>
          <w:szCs w:val="28"/>
        </w:rPr>
        <w:t>туплением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задолженности по результатам представленных уведомлений о принудительном взыскании.</w:t>
      </w:r>
    </w:p>
    <w:p w:rsidR="004F5B87" w:rsidRDefault="004F5B87" w:rsidP="004F5B87">
      <w:pPr>
        <w:adjustRightInd w:val="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BC6EA8">
        <w:rPr>
          <w:i/>
          <w:sz w:val="28"/>
          <w:szCs w:val="28"/>
        </w:rPr>
        <w:t>по</w:t>
      </w:r>
      <w:r>
        <w:rPr>
          <w:i/>
          <w:sz w:val="28"/>
          <w:szCs w:val="28"/>
        </w:rPr>
        <w:t xml:space="preserve"> аренде имущества</w:t>
      </w:r>
      <w:r w:rsidRPr="00BC6EA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поступило 104 тыс. рублей, при плане 104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100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(+0 </w:t>
      </w:r>
      <w:r w:rsidRPr="002847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84782">
        <w:rPr>
          <w:sz w:val="28"/>
          <w:szCs w:val="28"/>
        </w:rPr>
        <w:t>руб</w:t>
      </w:r>
      <w:r>
        <w:rPr>
          <w:sz w:val="28"/>
          <w:szCs w:val="28"/>
        </w:rPr>
        <w:t>лей)</w:t>
      </w:r>
      <w:r w:rsidRPr="0003485C">
        <w:rPr>
          <w:sz w:val="28"/>
          <w:szCs w:val="28"/>
        </w:rPr>
        <w:t xml:space="preserve">. </w:t>
      </w:r>
      <w:proofErr w:type="gramStart"/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увеличение </w:t>
      </w:r>
      <w:r w:rsidRPr="006C7ACF">
        <w:rPr>
          <w:sz w:val="28"/>
          <w:szCs w:val="28"/>
        </w:rPr>
        <w:t xml:space="preserve">поступлений на </w:t>
      </w:r>
      <w:r>
        <w:rPr>
          <w:sz w:val="28"/>
          <w:szCs w:val="28"/>
        </w:rPr>
        <w:t xml:space="preserve">59 </w:t>
      </w:r>
      <w:r w:rsidRPr="006C7ACF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в связи с тем, что в прошлом году арендатором АО </w:t>
      </w:r>
      <w:proofErr w:type="spellStart"/>
      <w:r>
        <w:rPr>
          <w:sz w:val="28"/>
          <w:szCs w:val="28"/>
        </w:rPr>
        <w:t>Россельхозбанком</w:t>
      </w:r>
      <w:proofErr w:type="spellEnd"/>
      <w:r>
        <w:rPr>
          <w:sz w:val="28"/>
          <w:szCs w:val="28"/>
        </w:rPr>
        <w:t>, арендная плата за январь 2021 года было уплачено авансовым платежом в декабре 2020 года, и также поступило арендная плата от арендатора Нотариусом за 4 квартал 2021 года.</w:t>
      </w:r>
      <w:proofErr w:type="gramEnd"/>
    </w:p>
    <w:p w:rsidR="004F5B87" w:rsidRDefault="004F5B87" w:rsidP="004F5B87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BC6EA8">
        <w:rPr>
          <w:i/>
          <w:sz w:val="28"/>
          <w:szCs w:val="28"/>
        </w:rPr>
        <w:t>по</w:t>
      </w:r>
      <w:r>
        <w:rPr>
          <w:i/>
          <w:sz w:val="28"/>
          <w:szCs w:val="28"/>
        </w:rPr>
        <w:t xml:space="preserve"> платежам за негативное воздействие на окружающую среду </w:t>
      </w:r>
      <w:r w:rsidRPr="00BC6EA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поступило 65 тыс. рублей, при плане 65 тыс. рублей,</w:t>
      </w:r>
      <w:r w:rsidRPr="00936D6E">
        <w:rPr>
          <w:sz w:val="28"/>
          <w:szCs w:val="28"/>
        </w:rPr>
        <w:t xml:space="preserve">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100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(-0 </w:t>
      </w:r>
      <w:proofErr w:type="spellStart"/>
      <w:r w:rsidRPr="00284782">
        <w:rPr>
          <w:sz w:val="28"/>
          <w:szCs w:val="28"/>
        </w:rPr>
        <w:t>тыс</w:t>
      </w:r>
      <w:proofErr w:type="gramStart"/>
      <w:r w:rsidRPr="00284782">
        <w:rPr>
          <w:sz w:val="28"/>
          <w:szCs w:val="28"/>
        </w:rPr>
        <w:t>.р</w:t>
      </w:r>
      <w:proofErr w:type="gramEnd"/>
      <w:r w:rsidRPr="00284782">
        <w:rPr>
          <w:sz w:val="28"/>
          <w:szCs w:val="28"/>
        </w:rPr>
        <w:t>уб</w:t>
      </w:r>
      <w:r>
        <w:rPr>
          <w:sz w:val="28"/>
          <w:szCs w:val="28"/>
        </w:rPr>
        <w:t>лей</w:t>
      </w:r>
      <w:proofErr w:type="spellEnd"/>
      <w:r>
        <w:rPr>
          <w:sz w:val="28"/>
          <w:szCs w:val="28"/>
        </w:rPr>
        <w:t>)</w:t>
      </w:r>
      <w:r w:rsidRPr="00017BE6">
        <w:rPr>
          <w:b/>
          <w:sz w:val="28"/>
          <w:szCs w:val="28"/>
        </w:rPr>
        <w:t>.</w:t>
      </w:r>
      <w:r w:rsidRPr="00284782">
        <w:rPr>
          <w:sz w:val="28"/>
          <w:szCs w:val="28"/>
        </w:rPr>
        <w:t xml:space="preserve"> 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снижение </w:t>
      </w:r>
      <w:r w:rsidRPr="006C7ACF">
        <w:rPr>
          <w:sz w:val="28"/>
          <w:szCs w:val="28"/>
        </w:rPr>
        <w:t xml:space="preserve">поступлений на </w:t>
      </w:r>
      <w:r>
        <w:rPr>
          <w:sz w:val="28"/>
          <w:szCs w:val="28"/>
        </w:rPr>
        <w:t xml:space="preserve">10 </w:t>
      </w:r>
      <w:r w:rsidRPr="006C7ACF">
        <w:rPr>
          <w:sz w:val="28"/>
          <w:szCs w:val="28"/>
        </w:rPr>
        <w:t xml:space="preserve">тыс. </w:t>
      </w:r>
      <w:r>
        <w:rPr>
          <w:sz w:val="28"/>
          <w:szCs w:val="28"/>
        </w:rPr>
        <w:t xml:space="preserve">рублей </w:t>
      </w:r>
      <w:r w:rsidRPr="00857A1B">
        <w:rPr>
          <w:sz w:val="28"/>
          <w:szCs w:val="28"/>
        </w:rPr>
        <w:t xml:space="preserve">или на </w:t>
      </w:r>
      <w:r>
        <w:rPr>
          <w:sz w:val="28"/>
          <w:szCs w:val="28"/>
        </w:rPr>
        <w:t xml:space="preserve">13%, в связи с поступлением в прошлом 2021 году платежа от УСД по Республике Тыва. </w:t>
      </w:r>
    </w:p>
    <w:p w:rsidR="004F5B87" w:rsidRPr="00857A1B" w:rsidRDefault="004F5B87" w:rsidP="004F5B87">
      <w:pPr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i/>
          <w:sz w:val="28"/>
          <w:szCs w:val="28"/>
        </w:rPr>
        <w:t>- доходы от продажи земельных участков</w:t>
      </w:r>
      <w:r w:rsidRPr="00BC6EA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поступили 5 тыс. рублей, при плане 5 тыс. рублей, в</w:t>
      </w:r>
      <w:r w:rsidRPr="0046159A">
        <w:rPr>
          <w:sz w:val="28"/>
          <w:szCs w:val="28"/>
        </w:rPr>
        <w:t xml:space="preserve">ыполнение </w:t>
      </w:r>
      <w:r>
        <w:rPr>
          <w:sz w:val="28"/>
          <w:szCs w:val="28"/>
        </w:rPr>
        <w:t>составило 102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(+0 </w:t>
      </w:r>
      <w:r w:rsidRPr="002847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84782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лей).  </w:t>
      </w: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снижение </w:t>
      </w:r>
      <w:r w:rsidRPr="006C7ACF">
        <w:rPr>
          <w:sz w:val="28"/>
          <w:szCs w:val="28"/>
        </w:rPr>
        <w:t xml:space="preserve">поступлений на </w:t>
      </w:r>
      <w:r>
        <w:rPr>
          <w:sz w:val="28"/>
          <w:szCs w:val="28"/>
        </w:rPr>
        <w:t>27 тыс. рублей, в связи с неуплатой задолженности от продажи земельного участка на 01.01.2022 года.</w:t>
      </w:r>
    </w:p>
    <w:p w:rsidR="004F5B87" w:rsidRDefault="004F5B87" w:rsidP="004F5B87">
      <w:pPr>
        <w:adjustRightInd w:val="0"/>
        <w:ind w:firstLine="567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BC6EA8">
        <w:rPr>
          <w:i/>
          <w:sz w:val="28"/>
          <w:szCs w:val="28"/>
        </w:rPr>
        <w:t>по</w:t>
      </w:r>
      <w:r>
        <w:rPr>
          <w:i/>
          <w:sz w:val="28"/>
          <w:szCs w:val="28"/>
        </w:rPr>
        <w:t xml:space="preserve"> штрафам санкциям и возмещению ущерба</w:t>
      </w:r>
      <w:r w:rsidRPr="00BC6EA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поступило 85 тыс. рублей, при плане 85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100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(+0 </w:t>
      </w:r>
      <w:r w:rsidRPr="002847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84782">
        <w:rPr>
          <w:sz w:val="28"/>
          <w:szCs w:val="28"/>
        </w:rPr>
        <w:t>рублей</w:t>
      </w:r>
      <w:r w:rsidRPr="00017BE6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. </w:t>
      </w:r>
    </w:p>
    <w:p w:rsidR="00CA7926" w:rsidRDefault="004F5B87" w:rsidP="004F5B87">
      <w:pPr>
        <w:pStyle w:val="a3"/>
        <w:spacing w:before="1"/>
        <w:ind w:left="0" w:firstLine="0"/>
        <w:jc w:val="left"/>
        <w:rPr>
          <w:sz w:val="11"/>
        </w:rPr>
      </w:pP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рост </w:t>
      </w:r>
      <w:r w:rsidRPr="006C7ACF">
        <w:rPr>
          <w:sz w:val="28"/>
          <w:szCs w:val="28"/>
        </w:rPr>
        <w:t xml:space="preserve">поступлений на </w:t>
      </w:r>
      <w:r>
        <w:rPr>
          <w:sz w:val="28"/>
          <w:szCs w:val="28"/>
        </w:rPr>
        <w:t>1 тыс. рублей или на 1%.</w:t>
      </w:r>
    </w:p>
    <w:p w:rsidR="00CA7926" w:rsidRDefault="006F66B4">
      <w:pPr>
        <w:pStyle w:val="a3"/>
        <w:spacing w:before="90"/>
        <w:ind w:right="303"/>
      </w:pPr>
      <w:r>
        <w:t>Доходы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rPr>
          <w:b/>
        </w:rPr>
        <w:t>«Безвозмездные</w:t>
      </w:r>
      <w:r>
        <w:rPr>
          <w:b/>
          <w:spacing w:val="1"/>
        </w:rPr>
        <w:t xml:space="preserve"> </w:t>
      </w:r>
      <w:r>
        <w:rPr>
          <w:b/>
        </w:rPr>
        <w:t>поступления»</w:t>
      </w:r>
      <w:r>
        <w:t xml:space="preserve"> исполнены в сумме </w:t>
      </w:r>
      <w:r w:rsidR="00BC64F2">
        <w:t>151 061,2</w:t>
      </w:r>
      <w:r>
        <w:t xml:space="preserve"> тыс. руб.</w:t>
      </w:r>
      <w:r>
        <w:rPr>
          <w:spacing w:val="1"/>
        </w:rPr>
        <w:t xml:space="preserve"> </w:t>
      </w:r>
      <w:r w:rsidR="00A97851">
        <w:t>(</w:t>
      </w:r>
      <w:r w:rsidR="00BC64F2">
        <w:t>26,3</w:t>
      </w:r>
      <w:r>
        <w:t xml:space="preserve"> % к </w:t>
      </w:r>
      <w:r w:rsidR="00A97851">
        <w:t xml:space="preserve">уточненному </w:t>
      </w:r>
      <w:r>
        <w:t>плану), что выше</w:t>
      </w:r>
      <w:r>
        <w:rPr>
          <w:spacing w:val="1"/>
        </w:rPr>
        <w:t xml:space="preserve"> </w:t>
      </w:r>
      <w:r>
        <w:t>уровня прошлого года на</w:t>
      </w:r>
      <w:r>
        <w:rPr>
          <w:spacing w:val="1"/>
        </w:rPr>
        <w:t xml:space="preserve"> </w:t>
      </w:r>
      <w:r w:rsidR="00BC64F2">
        <w:rPr>
          <w:spacing w:val="1"/>
        </w:rPr>
        <w:t>19 831,5</w:t>
      </w:r>
      <w:r>
        <w:t xml:space="preserve"> тыс. руб., в том</w:t>
      </w:r>
      <w:r>
        <w:rPr>
          <w:spacing w:val="1"/>
        </w:rPr>
        <w:t xml:space="preserve"> </w:t>
      </w:r>
      <w:r>
        <w:t>числе:</w:t>
      </w:r>
    </w:p>
    <w:p w:rsidR="00CA7926" w:rsidRPr="004A0106" w:rsidRDefault="006F66B4">
      <w:pPr>
        <w:pStyle w:val="a5"/>
        <w:numPr>
          <w:ilvl w:val="1"/>
          <w:numId w:val="11"/>
        </w:numPr>
        <w:tabs>
          <w:tab w:val="left" w:pos="1310"/>
        </w:tabs>
        <w:spacing w:before="2"/>
        <w:ind w:firstLine="707"/>
        <w:jc w:val="both"/>
        <w:rPr>
          <w:sz w:val="27"/>
        </w:rPr>
      </w:pPr>
      <w:r>
        <w:rPr>
          <w:sz w:val="27"/>
        </w:rPr>
        <w:t>Безвозмездны</w:t>
      </w:r>
      <w:r w:rsidR="00766966">
        <w:rPr>
          <w:sz w:val="27"/>
        </w:rPr>
        <w:t>е</w:t>
      </w:r>
      <w:r>
        <w:rPr>
          <w:spacing w:val="1"/>
          <w:sz w:val="27"/>
        </w:rPr>
        <w:t xml:space="preserve"> </w:t>
      </w:r>
      <w:r w:rsidR="00766966">
        <w:rPr>
          <w:sz w:val="27"/>
        </w:rPr>
        <w:t>поступления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других</w:t>
      </w:r>
      <w:r>
        <w:rPr>
          <w:spacing w:val="1"/>
          <w:sz w:val="27"/>
        </w:rPr>
        <w:t xml:space="preserve"> </w:t>
      </w:r>
      <w:r>
        <w:rPr>
          <w:sz w:val="27"/>
        </w:rPr>
        <w:t>бюджетов</w:t>
      </w:r>
      <w:r>
        <w:rPr>
          <w:spacing w:val="1"/>
          <w:sz w:val="27"/>
        </w:rPr>
        <w:t xml:space="preserve"> </w:t>
      </w:r>
      <w:r>
        <w:rPr>
          <w:sz w:val="27"/>
        </w:rPr>
        <w:t>бюджетной</w:t>
      </w:r>
      <w:r>
        <w:rPr>
          <w:spacing w:val="1"/>
          <w:sz w:val="27"/>
        </w:rPr>
        <w:t xml:space="preserve"> </w:t>
      </w:r>
      <w:r>
        <w:rPr>
          <w:sz w:val="27"/>
        </w:rPr>
        <w:t>системы</w:t>
      </w:r>
      <w:r>
        <w:rPr>
          <w:spacing w:val="-65"/>
          <w:sz w:val="27"/>
        </w:rPr>
        <w:t xml:space="preserve"> </w:t>
      </w:r>
      <w:r w:rsidRPr="004A0106">
        <w:rPr>
          <w:sz w:val="27"/>
        </w:rPr>
        <w:t>Российской Федерации получено</w:t>
      </w:r>
      <w:r w:rsidR="00766966" w:rsidRPr="004A0106">
        <w:rPr>
          <w:sz w:val="27"/>
        </w:rPr>
        <w:t>,</w:t>
      </w:r>
      <w:r w:rsidRPr="004A0106">
        <w:rPr>
          <w:sz w:val="27"/>
        </w:rPr>
        <w:t xml:space="preserve"> в</w:t>
      </w:r>
      <w:r w:rsidRPr="004A0106">
        <w:rPr>
          <w:spacing w:val="-2"/>
          <w:sz w:val="27"/>
        </w:rPr>
        <w:t xml:space="preserve"> </w:t>
      </w:r>
      <w:r w:rsidRPr="004A0106">
        <w:rPr>
          <w:sz w:val="27"/>
        </w:rPr>
        <w:t>том</w:t>
      </w:r>
      <w:r w:rsidRPr="004A0106">
        <w:rPr>
          <w:spacing w:val="-3"/>
          <w:sz w:val="27"/>
        </w:rPr>
        <w:t xml:space="preserve"> </w:t>
      </w:r>
      <w:r w:rsidRPr="004A0106">
        <w:rPr>
          <w:sz w:val="27"/>
        </w:rPr>
        <w:t>числе:</w:t>
      </w:r>
    </w:p>
    <w:p w:rsidR="00CA7926" w:rsidRPr="004A0106" w:rsidRDefault="006F66B4">
      <w:pPr>
        <w:pStyle w:val="a5"/>
        <w:numPr>
          <w:ilvl w:val="2"/>
          <w:numId w:val="17"/>
        </w:numPr>
        <w:tabs>
          <w:tab w:val="left" w:pos="1126"/>
        </w:tabs>
        <w:spacing w:line="310" w:lineRule="exact"/>
        <w:ind w:left="1125" w:right="0" w:hanging="160"/>
        <w:jc w:val="left"/>
        <w:rPr>
          <w:sz w:val="27"/>
        </w:rPr>
      </w:pPr>
      <w:r w:rsidRPr="004A0106">
        <w:rPr>
          <w:sz w:val="27"/>
        </w:rPr>
        <w:t>дотация</w:t>
      </w:r>
      <w:r w:rsidRPr="004A0106">
        <w:rPr>
          <w:spacing w:val="66"/>
          <w:sz w:val="27"/>
        </w:rPr>
        <w:t xml:space="preserve"> </w:t>
      </w:r>
      <w:r w:rsidRPr="004A0106">
        <w:rPr>
          <w:sz w:val="27"/>
        </w:rPr>
        <w:t>–</w:t>
      </w:r>
      <w:r w:rsidRPr="004A0106">
        <w:rPr>
          <w:spacing w:val="-2"/>
          <w:sz w:val="27"/>
        </w:rPr>
        <w:t xml:space="preserve"> </w:t>
      </w:r>
      <w:r w:rsidR="00BC64F2" w:rsidRPr="004A0106">
        <w:rPr>
          <w:spacing w:val="-2"/>
          <w:sz w:val="27"/>
        </w:rPr>
        <w:t>32 962,0</w:t>
      </w:r>
      <w:r w:rsidRPr="004A0106">
        <w:rPr>
          <w:spacing w:val="64"/>
          <w:sz w:val="27"/>
        </w:rPr>
        <w:t xml:space="preserve"> </w:t>
      </w:r>
      <w:r w:rsidRPr="004A0106">
        <w:rPr>
          <w:sz w:val="27"/>
        </w:rPr>
        <w:t>тыс.</w:t>
      </w:r>
      <w:r w:rsidRPr="004A0106">
        <w:rPr>
          <w:spacing w:val="-2"/>
          <w:sz w:val="27"/>
        </w:rPr>
        <w:t xml:space="preserve"> </w:t>
      </w:r>
      <w:r w:rsidRPr="004A0106">
        <w:rPr>
          <w:sz w:val="27"/>
        </w:rPr>
        <w:t>руб.</w:t>
      </w:r>
      <w:r w:rsidR="00766966" w:rsidRPr="004A0106">
        <w:rPr>
          <w:sz w:val="27"/>
        </w:rPr>
        <w:t>(</w:t>
      </w:r>
      <w:r w:rsidR="004A0106" w:rsidRPr="004A0106">
        <w:rPr>
          <w:sz w:val="27"/>
        </w:rPr>
        <w:t>21,82</w:t>
      </w:r>
      <w:r w:rsidR="00766966" w:rsidRPr="004A0106">
        <w:rPr>
          <w:sz w:val="27"/>
        </w:rPr>
        <w:t>%)</w:t>
      </w:r>
      <w:r w:rsidRPr="004A0106">
        <w:rPr>
          <w:sz w:val="27"/>
        </w:rPr>
        <w:t>;</w:t>
      </w:r>
    </w:p>
    <w:p w:rsidR="00CA7926" w:rsidRDefault="006F66B4">
      <w:pPr>
        <w:pStyle w:val="a3"/>
        <w:spacing w:line="310" w:lineRule="exact"/>
        <w:ind w:left="966" w:firstLine="0"/>
        <w:jc w:val="left"/>
      </w:pPr>
      <w:r w:rsidRPr="004A0106">
        <w:t>-</w:t>
      </w:r>
      <w:r w:rsidRPr="004A0106">
        <w:rPr>
          <w:spacing w:val="-1"/>
        </w:rPr>
        <w:t xml:space="preserve"> </w:t>
      </w:r>
      <w:r w:rsidRPr="004A0106">
        <w:t>субсидии</w:t>
      </w:r>
      <w:r w:rsidRPr="004A0106">
        <w:rPr>
          <w:spacing w:val="-2"/>
        </w:rPr>
        <w:t xml:space="preserve"> </w:t>
      </w:r>
      <w:r w:rsidRPr="004A0106">
        <w:t>–</w:t>
      </w:r>
      <w:r w:rsidRPr="004A0106">
        <w:rPr>
          <w:spacing w:val="-1"/>
        </w:rPr>
        <w:t xml:space="preserve"> </w:t>
      </w:r>
      <w:r w:rsidR="00BC64F2" w:rsidRPr="004A0106">
        <w:rPr>
          <w:spacing w:val="-1"/>
        </w:rPr>
        <w:t>1 885,3</w:t>
      </w:r>
      <w:r w:rsidRPr="004A0106">
        <w:t xml:space="preserve"> тыс.</w:t>
      </w:r>
      <w:r w:rsidRPr="004A0106">
        <w:rPr>
          <w:spacing w:val="-2"/>
        </w:rPr>
        <w:t xml:space="preserve"> </w:t>
      </w:r>
      <w:r w:rsidRPr="004A0106">
        <w:t>руб.</w:t>
      </w:r>
      <w:r w:rsidRPr="004A0106">
        <w:rPr>
          <w:spacing w:val="-2"/>
        </w:rPr>
        <w:t xml:space="preserve"> </w:t>
      </w:r>
      <w:r w:rsidRPr="004A0106">
        <w:t>(</w:t>
      </w:r>
      <w:r w:rsidR="004A0106" w:rsidRPr="004A0106">
        <w:t>1,25</w:t>
      </w:r>
      <w:r w:rsidRPr="004A0106">
        <w:rPr>
          <w:spacing w:val="-1"/>
        </w:rPr>
        <w:t xml:space="preserve"> </w:t>
      </w:r>
      <w:r w:rsidRPr="004A0106">
        <w:t>%);</w:t>
      </w:r>
    </w:p>
    <w:p w:rsidR="00CA7926" w:rsidRDefault="006F66B4">
      <w:pPr>
        <w:pStyle w:val="a3"/>
        <w:spacing w:line="310" w:lineRule="exact"/>
        <w:ind w:left="966" w:firstLine="0"/>
        <w:jc w:val="left"/>
      </w:pPr>
      <w:r>
        <w:t>-</w:t>
      </w:r>
      <w:r>
        <w:rPr>
          <w:spacing w:val="-2"/>
        </w:rPr>
        <w:t xml:space="preserve"> </w:t>
      </w:r>
      <w:r>
        <w:t>субвенции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BC64F2">
        <w:rPr>
          <w:spacing w:val="-2"/>
        </w:rPr>
        <w:t>112 522,9</w:t>
      </w:r>
      <w:r>
        <w:rPr>
          <w:spacing w:val="-2"/>
        </w:rPr>
        <w:t xml:space="preserve"> </w:t>
      </w:r>
      <w:r>
        <w:t>тыс.</w:t>
      </w:r>
      <w:r>
        <w:rPr>
          <w:spacing w:val="-3"/>
        </w:rPr>
        <w:t xml:space="preserve"> </w:t>
      </w:r>
      <w:r>
        <w:t>руб.</w:t>
      </w:r>
      <w:r>
        <w:rPr>
          <w:spacing w:val="-3"/>
        </w:rPr>
        <w:t xml:space="preserve"> </w:t>
      </w:r>
      <w:r w:rsidR="00766966">
        <w:t>(</w:t>
      </w:r>
      <w:r w:rsidR="004A0106">
        <w:t>74,49</w:t>
      </w:r>
      <w:r>
        <w:t xml:space="preserve"> %);</w:t>
      </w:r>
    </w:p>
    <w:p w:rsidR="005838EF" w:rsidRPr="004F5B87" w:rsidRDefault="006F66B4" w:rsidP="005838EF">
      <w:pPr>
        <w:pStyle w:val="a5"/>
        <w:numPr>
          <w:ilvl w:val="2"/>
          <w:numId w:val="17"/>
        </w:numPr>
        <w:tabs>
          <w:tab w:val="left" w:pos="1126"/>
        </w:tabs>
        <w:spacing w:before="1" w:line="310" w:lineRule="exact"/>
        <w:ind w:left="1125" w:right="0" w:hanging="160"/>
        <w:jc w:val="left"/>
        <w:rPr>
          <w:sz w:val="27"/>
        </w:rPr>
      </w:pPr>
      <w:r>
        <w:rPr>
          <w:sz w:val="27"/>
        </w:rPr>
        <w:t>иные</w:t>
      </w:r>
      <w:r>
        <w:rPr>
          <w:spacing w:val="-2"/>
          <w:sz w:val="27"/>
        </w:rPr>
        <w:t xml:space="preserve"> </w:t>
      </w:r>
      <w:r>
        <w:rPr>
          <w:sz w:val="27"/>
        </w:rPr>
        <w:t>межбюджетные</w:t>
      </w:r>
      <w:r>
        <w:rPr>
          <w:spacing w:val="-2"/>
          <w:sz w:val="27"/>
        </w:rPr>
        <w:t xml:space="preserve"> </w:t>
      </w:r>
      <w:r>
        <w:rPr>
          <w:sz w:val="27"/>
        </w:rPr>
        <w:t>трансферты</w:t>
      </w:r>
      <w:r>
        <w:rPr>
          <w:spacing w:val="-2"/>
          <w:sz w:val="27"/>
        </w:rPr>
        <w:t xml:space="preserve"> </w:t>
      </w:r>
      <w:r>
        <w:rPr>
          <w:sz w:val="27"/>
        </w:rPr>
        <w:t>–</w:t>
      </w:r>
      <w:r>
        <w:rPr>
          <w:spacing w:val="-1"/>
          <w:sz w:val="27"/>
        </w:rPr>
        <w:t xml:space="preserve"> </w:t>
      </w:r>
      <w:r w:rsidR="00B82DE2">
        <w:rPr>
          <w:spacing w:val="-1"/>
          <w:sz w:val="27"/>
        </w:rPr>
        <w:t>3 691,1</w:t>
      </w:r>
      <w:r>
        <w:rPr>
          <w:spacing w:val="66"/>
          <w:sz w:val="27"/>
        </w:rPr>
        <w:t xml:space="preserve"> </w:t>
      </w:r>
      <w:r>
        <w:rPr>
          <w:sz w:val="27"/>
        </w:rPr>
        <w:t>тыс.</w:t>
      </w:r>
      <w:r>
        <w:rPr>
          <w:spacing w:val="-2"/>
          <w:sz w:val="27"/>
        </w:rPr>
        <w:t xml:space="preserve"> </w:t>
      </w:r>
      <w:r>
        <w:rPr>
          <w:sz w:val="27"/>
        </w:rPr>
        <w:t>руб.</w:t>
      </w:r>
      <w:r>
        <w:rPr>
          <w:spacing w:val="-2"/>
          <w:sz w:val="27"/>
        </w:rPr>
        <w:t xml:space="preserve"> </w:t>
      </w:r>
      <w:r w:rsidR="00B82DE2">
        <w:rPr>
          <w:sz w:val="27"/>
        </w:rPr>
        <w:t>(</w:t>
      </w:r>
      <w:r w:rsidR="004A0106">
        <w:rPr>
          <w:sz w:val="27"/>
        </w:rPr>
        <w:t>2,44</w:t>
      </w:r>
      <w:r w:rsidR="00F24A71">
        <w:rPr>
          <w:sz w:val="27"/>
        </w:rPr>
        <w:t>%</w:t>
      </w:r>
      <w:r w:rsidR="0041187E">
        <w:rPr>
          <w:spacing w:val="-3"/>
          <w:sz w:val="27"/>
        </w:rPr>
        <w:t>)</w:t>
      </w:r>
    </w:p>
    <w:p w:rsidR="005838EF" w:rsidRPr="003C6725" w:rsidRDefault="005838EF" w:rsidP="005838EF">
      <w:pPr>
        <w:adjustRightInd w:val="0"/>
        <w:contextualSpacing/>
        <w:jc w:val="center"/>
        <w:rPr>
          <w:sz w:val="28"/>
          <w:szCs w:val="28"/>
        </w:rPr>
      </w:pPr>
      <w:r w:rsidRPr="003C6725">
        <w:rPr>
          <w:color w:val="000000"/>
          <w:sz w:val="28"/>
          <w:szCs w:val="28"/>
        </w:rPr>
        <w:t>Структура</w:t>
      </w:r>
      <w:r w:rsidRPr="003C6725">
        <w:rPr>
          <w:sz w:val="28"/>
          <w:szCs w:val="28"/>
        </w:rPr>
        <w:t xml:space="preserve"> доходов финансовой помощи муниципального бюджета Монгун-Тайгинского кожууна за январь-</w:t>
      </w:r>
      <w:r w:rsidR="00E86844">
        <w:rPr>
          <w:sz w:val="28"/>
          <w:szCs w:val="28"/>
        </w:rPr>
        <w:t>март 2022</w:t>
      </w:r>
      <w:r w:rsidRPr="003C6725">
        <w:rPr>
          <w:sz w:val="28"/>
          <w:szCs w:val="28"/>
        </w:rPr>
        <w:t xml:space="preserve"> года, представлена на рис.</w:t>
      </w:r>
      <w:r w:rsidR="008E4734">
        <w:rPr>
          <w:sz w:val="28"/>
          <w:szCs w:val="28"/>
        </w:rPr>
        <w:t>3</w:t>
      </w:r>
      <w:r w:rsidRPr="003C6725">
        <w:rPr>
          <w:sz w:val="28"/>
          <w:szCs w:val="28"/>
        </w:rPr>
        <w:t>.</w:t>
      </w:r>
    </w:p>
    <w:p w:rsidR="005838EF" w:rsidRPr="003C6725" w:rsidRDefault="005838EF" w:rsidP="005838EF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  <w:r w:rsidRPr="00117420">
        <w:rPr>
          <w:noProof/>
          <w:lang w:eastAsia="ru-RU"/>
        </w:rPr>
        <w:drawing>
          <wp:anchor distT="0" distB="0" distL="114300" distR="114300" simplePos="0" relativeHeight="487590400" behindDoc="0" locked="0" layoutInCell="1" allowOverlap="1" wp14:anchorId="40F1A8CD" wp14:editId="11E5A28F">
            <wp:simplePos x="0" y="0"/>
            <wp:positionH relativeFrom="column">
              <wp:posOffset>612140</wp:posOffset>
            </wp:positionH>
            <wp:positionV relativeFrom="paragraph">
              <wp:posOffset>144780</wp:posOffset>
            </wp:positionV>
            <wp:extent cx="5303520" cy="3032760"/>
            <wp:effectExtent l="0" t="0" r="11430" b="15240"/>
            <wp:wrapSquare wrapText="bothSides"/>
            <wp:docPr id="212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38EF" w:rsidRPr="003C6725" w:rsidRDefault="005838EF" w:rsidP="005838EF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Pr="003C6725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  <w:r>
        <w:t xml:space="preserve">   </w:t>
      </w:r>
      <w:r>
        <w:rPr>
          <w:spacing w:val="-3"/>
        </w:rPr>
        <w:t xml:space="preserve"> </w:t>
      </w: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CA7926" w:rsidRDefault="006F66B4" w:rsidP="004F5B87">
      <w:pPr>
        <w:pStyle w:val="1"/>
        <w:spacing w:line="240" w:lineRule="auto"/>
        <w:ind w:left="0" w:right="4404"/>
        <w:jc w:val="right"/>
      </w:pPr>
      <w:r>
        <w:lastRenderedPageBreak/>
        <w:t>РАСХОДЫ</w:t>
      </w:r>
    </w:p>
    <w:p w:rsidR="00CA7926" w:rsidRDefault="00CA7926">
      <w:pPr>
        <w:pStyle w:val="a3"/>
        <w:spacing w:before="3"/>
        <w:ind w:left="0" w:firstLine="0"/>
        <w:jc w:val="left"/>
        <w:rPr>
          <w:b/>
          <w:sz w:val="26"/>
        </w:rPr>
      </w:pPr>
    </w:p>
    <w:p w:rsidR="00783318" w:rsidRDefault="006F66B4" w:rsidP="008E4734">
      <w:pPr>
        <w:pStyle w:val="a3"/>
        <w:ind w:left="966" w:firstLine="0"/>
        <w:rPr>
          <w:spacing w:val="114"/>
        </w:rPr>
      </w:pPr>
      <w:r>
        <w:t>Расходная</w:t>
      </w:r>
      <w:r>
        <w:rPr>
          <w:spacing w:val="47"/>
        </w:rPr>
        <w:t xml:space="preserve"> </w:t>
      </w:r>
      <w:r>
        <w:t>часть</w:t>
      </w:r>
      <w:r>
        <w:rPr>
          <w:spacing w:val="113"/>
        </w:rPr>
        <w:t xml:space="preserve"> </w:t>
      </w:r>
      <w:r>
        <w:t>бюджета</w:t>
      </w:r>
      <w:r w:rsidR="00E92CF5">
        <w:t xml:space="preserve"> муниципального района</w:t>
      </w:r>
      <w:r>
        <w:rPr>
          <w:spacing w:val="112"/>
        </w:rPr>
        <w:t xml:space="preserve"> </w:t>
      </w:r>
      <w:r w:rsidR="00783318">
        <w:t>з</w:t>
      </w:r>
      <w:r>
        <w:t>а</w:t>
      </w:r>
      <w:r w:rsidR="00783318">
        <w:t xml:space="preserve"> 1 квартал</w:t>
      </w:r>
      <w:r>
        <w:rPr>
          <w:spacing w:val="114"/>
        </w:rPr>
        <w:t xml:space="preserve"> </w:t>
      </w:r>
      <w:r w:rsidR="00783318">
        <w:t>2022</w:t>
      </w:r>
      <w:r>
        <w:rPr>
          <w:spacing w:val="117"/>
        </w:rPr>
        <w:t xml:space="preserve"> </w:t>
      </w:r>
      <w:r>
        <w:t>год</w:t>
      </w:r>
      <w:r w:rsidR="00783318">
        <w:t>а</w:t>
      </w:r>
      <w:r>
        <w:rPr>
          <w:spacing w:val="114"/>
        </w:rPr>
        <w:t xml:space="preserve"> </w:t>
      </w:r>
    </w:p>
    <w:p w:rsidR="00CA7926" w:rsidRPr="00783318" w:rsidRDefault="006F66B4" w:rsidP="008E4734">
      <w:pPr>
        <w:pStyle w:val="a3"/>
        <w:ind w:firstLine="0"/>
        <w:rPr>
          <w:spacing w:val="115"/>
        </w:rPr>
      </w:pPr>
      <w:proofErr w:type="gramStart"/>
      <w:r>
        <w:t>исполнена</w:t>
      </w:r>
      <w:proofErr w:type="gramEnd"/>
      <w:r w:rsidR="00783318">
        <w:rPr>
          <w:spacing w:val="115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сумме</w:t>
      </w:r>
      <w:r w:rsidR="00E92CF5">
        <w:t xml:space="preserve"> </w:t>
      </w:r>
      <w:r w:rsidR="008701F1">
        <w:rPr>
          <w:b/>
        </w:rPr>
        <w:t>156 852,3</w:t>
      </w:r>
      <w:r>
        <w:rPr>
          <w:b/>
          <w:spacing w:val="-5"/>
        </w:rPr>
        <w:t xml:space="preserve"> </w:t>
      </w:r>
      <w:r>
        <w:rPr>
          <w:b/>
        </w:rPr>
        <w:t>тыс.</w:t>
      </w:r>
      <w:r>
        <w:rPr>
          <w:b/>
          <w:spacing w:val="-2"/>
        </w:rPr>
        <w:t xml:space="preserve"> </w:t>
      </w:r>
      <w:r>
        <w:rPr>
          <w:b/>
        </w:rPr>
        <w:t>руб.</w:t>
      </w:r>
      <w:r>
        <w:t>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 w:rsidR="008701F1">
        <w:rPr>
          <w:spacing w:val="-5"/>
        </w:rPr>
        <w:t>24,9</w:t>
      </w:r>
      <w:r>
        <w:rPr>
          <w:spacing w:val="-3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 xml:space="preserve">к </w:t>
      </w:r>
      <w:r w:rsidR="00E92CF5">
        <w:t xml:space="preserve">уточненному </w:t>
      </w:r>
      <w:r>
        <w:t>плану.</w:t>
      </w:r>
    </w:p>
    <w:p w:rsidR="00CA7926" w:rsidRDefault="006F66B4" w:rsidP="008E4734">
      <w:pPr>
        <w:pStyle w:val="a3"/>
        <w:spacing w:before="1"/>
        <w:ind w:right="4"/>
      </w:pPr>
      <w:r>
        <w:t>Бюджет</w:t>
      </w:r>
      <w:r>
        <w:rPr>
          <w:spacing w:val="1"/>
        </w:rPr>
        <w:t xml:space="preserve"> </w:t>
      </w:r>
      <w:r>
        <w:t>формировался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исполнялся</w:t>
      </w:r>
      <w:r>
        <w:rPr>
          <w:spacing w:val="1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основе</w:t>
      </w:r>
      <w:r>
        <w:rPr>
          <w:spacing w:val="68"/>
        </w:rPr>
        <w:t xml:space="preserve"> </w:t>
      </w:r>
      <w:r>
        <w:t>программно-целевого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планирования.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 w:rsidR="00F3299F">
        <w:rPr>
          <w:spacing w:val="1"/>
        </w:rPr>
        <w:t>двадцати восьми</w:t>
      </w:r>
      <w:r w:rsidRPr="0090598C">
        <w:rPr>
          <w:spacing w:val="1"/>
        </w:rPr>
        <w:t xml:space="preserve"> </w:t>
      </w:r>
      <w:r w:rsidRPr="0098602B">
        <w:t>муниципальных</w:t>
      </w:r>
      <w:r w:rsidRPr="0098602B">
        <w:rPr>
          <w:spacing w:val="1"/>
        </w:rPr>
        <w:t xml:space="preserve"> </w:t>
      </w:r>
      <w:r w:rsidRPr="0098602B">
        <w:t>п</w:t>
      </w:r>
      <w:r>
        <w:t>рограмм</w:t>
      </w:r>
      <w:r>
        <w:rPr>
          <w:spacing w:val="1"/>
        </w:rPr>
        <w:t xml:space="preserve"> </w:t>
      </w:r>
      <w:r>
        <w:t>произведено</w:t>
      </w:r>
      <w:r>
        <w:rPr>
          <w:spacing w:val="-2"/>
        </w:rPr>
        <w:t xml:space="preserve"> </w:t>
      </w:r>
      <w:r w:rsidR="004A0106">
        <w:rPr>
          <w:spacing w:val="-2"/>
        </w:rPr>
        <w:t>27,9</w:t>
      </w:r>
      <w:r>
        <w:rPr>
          <w:spacing w:val="2"/>
        </w:rPr>
        <w:t xml:space="preserve"> </w:t>
      </w:r>
      <w:r>
        <w:t>%</w:t>
      </w:r>
      <w:r>
        <w:rPr>
          <w:spacing w:val="-3"/>
        </w:rPr>
        <w:t xml:space="preserve"> </w:t>
      </w:r>
      <w:r>
        <w:t>расходов</w:t>
      </w:r>
      <w:r>
        <w:rPr>
          <w:spacing w:val="-3"/>
        </w:rPr>
        <w:t xml:space="preserve"> </w:t>
      </w:r>
      <w:r w:rsidR="0098602B">
        <w:rPr>
          <w:spacing w:val="-3"/>
        </w:rPr>
        <w:t>б</w:t>
      </w:r>
      <w:r>
        <w:t>юджета</w:t>
      </w:r>
      <w:r w:rsidR="0098602B">
        <w:t xml:space="preserve"> муниципального района</w:t>
      </w:r>
      <w:r>
        <w:t>.</w:t>
      </w:r>
    </w:p>
    <w:p w:rsidR="00CA7926" w:rsidRDefault="006F66B4" w:rsidP="008E4734">
      <w:pPr>
        <w:pStyle w:val="a3"/>
        <w:ind w:right="4"/>
      </w:pPr>
      <w:r>
        <w:t>Информация об исполнении расходной части бюджета в разрезе разделов и</w:t>
      </w:r>
      <w:r>
        <w:rPr>
          <w:spacing w:val="1"/>
        </w:rPr>
        <w:t xml:space="preserve"> </w:t>
      </w:r>
      <w:r>
        <w:t>подразделов</w:t>
      </w:r>
      <w:r>
        <w:rPr>
          <w:spacing w:val="-5"/>
        </w:rPr>
        <w:t xml:space="preserve"> </w:t>
      </w:r>
      <w:r>
        <w:t>расходов</w:t>
      </w:r>
      <w:r>
        <w:rPr>
          <w:spacing w:val="-2"/>
        </w:rPr>
        <w:t xml:space="preserve"> </w:t>
      </w:r>
      <w:r>
        <w:t>приведена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табл.</w:t>
      </w:r>
      <w:r>
        <w:rPr>
          <w:spacing w:val="2"/>
        </w:rPr>
        <w:t xml:space="preserve"> </w:t>
      </w:r>
      <w:r>
        <w:t>9.</w:t>
      </w:r>
    </w:p>
    <w:p w:rsidR="00CA7926" w:rsidRPr="00DE274C" w:rsidRDefault="008E4734" w:rsidP="008E4734">
      <w:pPr>
        <w:spacing w:before="113"/>
        <w:ind w:left="561"/>
        <w:jc w:val="both"/>
        <w:rPr>
          <w:sz w:val="27"/>
          <w:szCs w:val="27"/>
        </w:rPr>
      </w:pPr>
      <w:r>
        <w:rPr>
          <w:sz w:val="27"/>
          <w:szCs w:val="27"/>
        </w:rPr>
        <w:t>Таблица 4</w:t>
      </w:r>
      <w:r w:rsidR="006F66B4" w:rsidRPr="00DE274C">
        <w:rPr>
          <w:sz w:val="27"/>
          <w:szCs w:val="27"/>
        </w:rPr>
        <w:t xml:space="preserve">. </w:t>
      </w:r>
      <w:r w:rsidR="001C1D22" w:rsidRPr="00DE274C">
        <w:rPr>
          <w:sz w:val="27"/>
          <w:szCs w:val="27"/>
        </w:rPr>
        <w:t>Сравнительный анализ исполнения</w:t>
      </w:r>
      <w:r w:rsidR="006F66B4" w:rsidRPr="00DE274C">
        <w:rPr>
          <w:sz w:val="27"/>
          <w:szCs w:val="27"/>
        </w:rPr>
        <w:t xml:space="preserve"> бюджета за </w:t>
      </w:r>
      <w:r w:rsidR="00387C07" w:rsidRPr="00DE274C">
        <w:rPr>
          <w:sz w:val="27"/>
          <w:szCs w:val="27"/>
        </w:rPr>
        <w:t xml:space="preserve">1 квартал </w:t>
      </w:r>
      <w:r w:rsidR="004D0290" w:rsidRPr="00DE274C">
        <w:rPr>
          <w:sz w:val="27"/>
          <w:szCs w:val="27"/>
        </w:rPr>
        <w:t>202</w:t>
      </w:r>
      <w:r w:rsidR="00387C07" w:rsidRPr="00DE274C">
        <w:rPr>
          <w:sz w:val="27"/>
          <w:szCs w:val="27"/>
        </w:rPr>
        <w:t>2</w:t>
      </w:r>
      <w:r w:rsidR="006F66B4" w:rsidRPr="00DE274C">
        <w:rPr>
          <w:sz w:val="27"/>
          <w:szCs w:val="27"/>
        </w:rPr>
        <w:t xml:space="preserve"> год</w:t>
      </w:r>
      <w:r w:rsidR="00387C07" w:rsidRPr="00DE274C">
        <w:rPr>
          <w:sz w:val="27"/>
          <w:szCs w:val="27"/>
        </w:rPr>
        <w:t>а</w:t>
      </w:r>
      <w:r w:rsidR="006F66B4" w:rsidRPr="00DE274C">
        <w:rPr>
          <w:sz w:val="27"/>
          <w:szCs w:val="27"/>
        </w:rPr>
        <w:t xml:space="preserve"> в разрезе разделов и подразделов расходов</w:t>
      </w:r>
      <w:r w:rsidR="001C1D22" w:rsidRPr="00DE274C">
        <w:rPr>
          <w:sz w:val="27"/>
          <w:szCs w:val="27"/>
        </w:rPr>
        <w:t>.</w:t>
      </w:r>
    </w:p>
    <w:p w:rsidR="00CA7926" w:rsidRPr="00DE274C" w:rsidRDefault="006F66B4" w:rsidP="001C1D22">
      <w:pPr>
        <w:spacing w:before="1" w:after="44"/>
        <w:ind w:left="7268"/>
        <w:jc w:val="both"/>
        <w:rPr>
          <w:i/>
          <w:sz w:val="28"/>
        </w:rPr>
      </w:pPr>
      <w:r w:rsidRPr="00DE274C">
        <w:rPr>
          <w:i/>
          <w:sz w:val="28"/>
        </w:rPr>
        <w:t>в тыс. рублей</w:t>
      </w:r>
    </w:p>
    <w:tbl>
      <w:tblPr>
        <w:tblW w:w="47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3117"/>
        <w:gridCol w:w="989"/>
        <w:gridCol w:w="1273"/>
        <w:gridCol w:w="1134"/>
        <w:gridCol w:w="567"/>
        <w:gridCol w:w="853"/>
        <w:gridCol w:w="849"/>
      </w:tblGrid>
      <w:tr w:rsidR="004D0290" w:rsidRPr="00E611A4" w:rsidTr="00DE274C">
        <w:trPr>
          <w:trHeight w:val="70"/>
          <w:jc w:val="center"/>
        </w:trPr>
        <w:tc>
          <w:tcPr>
            <w:tcW w:w="447" w:type="pct"/>
            <w:vAlign w:val="center"/>
          </w:tcPr>
          <w:p w:rsidR="00C9447A" w:rsidRPr="00E611A4" w:rsidRDefault="00C9447A" w:rsidP="00A97851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Раздел/подраздел</w:t>
            </w:r>
            <w:proofErr w:type="gramEnd"/>
          </w:p>
        </w:tc>
        <w:tc>
          <w:tcPr>
            <w:tcW w:w="1616" w:type="pct"/>
            <w:vAlign w:val="center"/>
          </w:tcPr>
          <w:p w:rsidR="00C9447A" w:rsidRPr="00E611A4" w:rsidRDefault="00C9447A" w:rsidP="00A97851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13" w:type="pct"/>
            <w:vAlign w:val="center"/>
          </w:tcPr>
          <w:p w:rsidR="00C9447A" w:rsidRPr="00E611A4" w:rsidRDefault="005D047D" w:rsidP="00BC59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за 1 кв. 2021</w:t>
            </w:r>
            <w:r w:rsidR="00C9447A" w:rsidRPr="00E611A4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C9447A" w:rsidRPr="00E611A4" w:rsidRDefault="005D047D" w:rsidP="00BC59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Уточненный план на 2022</w:t>
            </w:r>
            <w:r w:rsidR="00C9447A" w:rsidRPr="00E611A4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C9447A" w:rsidRPr="00E611A4" w:rsidRDefault="00C9447A" w:rsidP="00BC59CF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Исполнено</w:t>
            </w:r>
            <w:r w:rsidR="004D0290">
              <w:rPr>
                <w:sz w:val="16"/>
                <w:szCs w:val="16"/>
              </w:rPr>
              <w:t xml:space="preserve"> за </w:t>
            </w:r>
            <w:r w:rsidR="005D047D">
              <w:rPr>
                <w:sz w:val="16"/>
                <w:szCs w:val="16"/>
              </w:rPr>
              <w:t>1 квартал 2022</w:t>
            </w:r>
            <w:r w:rsidR="004D0290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C9447A" w:rsidRPr="00E611A4" w:rsidRDefault="00C9447A" w:rsidP="00BC59CF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% исп</w:t>
            </w:r>
            <w:r w:rsidR="004D0290">
              <w:rPr>
                <w:sz w:val="16"/>
                <w:szCs w:val="16"/>
              </w:rPr>
              <w:t>.</w:t>
            </w:r>
          </w:p>
        </w:tc>
        <w:tc>
          <w:tcPr>
            <w:tcW w:w="442" w:type="pct"/>
            <w:vAlign w:val="center"/>
          </w:tcPr>
          <w:p w:rsidR="00C9447A" w:rsidRPr="00E611A4" w:rsidRDefault="00C9447A" w:rsidP="001F4370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Структура расходов </w:t>
            </w:r>
            <w:proofErr w:type="gramStart"/>
            <w:r w:rsidRPr="00E611A4">
              <w:rPr>
                <w:sz w:val="16"/>
                <w:szCs w:val="16"/>
              </w:rPr>
              <w:t>в</w:t>
            </w:r>
            <w:proofErr w:type="gramEnd"/>
            <w:r w:rsidRPr="00E611A4">
              <w:rPr>
                <w:sz w:val="16"/>
                <w:szCs w:val="16"/>
              </w:rPr>
              <w:t xml:space="preserve"> %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9447A" w:rsidRPr="00E611A4" w:rsidRDefault="00C9447A" w:rsidP="005D047D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Факт 202</w:t>
            </w:r>
            <w:r w:rsidR="005D047D">
              <w:rPr>
                <w:sz w:val="16"/>
                <w:szCs w:val="16"/>
              </w:rPr>
              <w:t>2 к 2021</w:t>
            </w:r>
            <w:r w:rsidRPr="00E611A4">
              <w:rPr>
                <w:sz w:val="16"/>
                <w:szCs w:val="16"/>
              </w:rPr>
              <w:t>, %</w:t>
            </w:r>
          </w:p>
        </w:tc>
      </w:tr>
      <w:tr w:rsidR="00056B86" w:rsidRPr="00D20B2A" w:rsidTr="00DE274C">
        <w:trPr>
          <w:trHeight w:val="7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D20B2A" w:rsidRDefault="00056B86" w:rsidP="00A97851">
            <w:pPr>
              <w:rPr>
                <w:b/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:rsidR="00056B86" w:rsidRPr="00D20B2A" w:rsidRDefault="00056B86" w:rsidP="00C2566A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ВСЕГО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b/>
                <w:i/>
                <w:sz w:val="16"/>
                <w:szCs w:val="16"/>
              </w:rPr>
            </w:pPr>
            <w:r w:rsidRPr="004F5B87">
              <w:rPr>
                <w:b/>
                <w:i/>
                <w:sz w:val="16"/>
                <w:szCs w:val="16"/>
              </w:rPr>
              <w:t>133 053,1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b/>
                <w:i/>
                <w:sz w:val="16"/>
                <w:szCs w:val="16"/>
              </w:rPr>
            </w:pPr>
            <w:r w:rsidRPr="004F5B87">
              <w:rPr>
                <w:b/>
                <w:i/>
                <w:sz w:val="16"/>
                <w:szCs w:val="16"/>
              </w:rPr>
              <w:t>630 585,4</w:t>
            </w:r>
          </w:p>
          <w:p w:rsidR="00056B86" w:rsidRPr="004F5B87" w:rsidRDefault="00056B86" w:rsidP="004F5B8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b/>
                <w:i/>
                <w:sz w:val="16"/>
                <w:szCs w:val="16"/>
              </w:rPr>
            </w:pPr>
            <w:r w:rsidRPr="004F5B87">
              <w:rPr>
                <w:b/>
                <w:i/>
                <w:sz w:val="16"/>
                <w:szCs w:val="16"/>
              </w:rPr>
              <w:t>156 852,3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b/>
                <w:i/>
                <w:sz w:val="16"/>
                <w:szCs w:val="16"/>
              </w:rPr>
            </w:pPr>
            <w:r w:rsidRPr="004F5B87">
              <w:rPr>
                <w:b/>
                <w:i/>
                <w:sz w:val="16"/>
                <w:szCs w:val="16"/>
              </w:rPr>
              <w:t>24,87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b/>
                <w:i/>
                <w:sz w:val="16"/>
                <w:szCs w:val="16"/>
              </w:rPr>
            </w:pPr>
            <w:r w:rsidRPr="004F5B87">
              <w:rPr>
                <w:b/>
                <w:i/>
                <w:sz w:val="16"/>
                <w:szCs w:val="16"/>
              </w:rPr>
              <w:t>100,0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117,9</w:t>
            </w:r>
          </w:p>
        </w:tc>
      </w:tr>
      <w:tr w:rsidR="00056B86" w:rsidRPr="00E611A4" w:rsidTr="00DE274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0100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8 286, 792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37 868, 551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8 553, 804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22,59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5,4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103,22</w:t>
            </w:r>
          </w:p>
        </w:tc>
      </w:tr>
      <w:tr w:rsidR="00056B86" w:rsidRPr="00E611A4" w:rsidTr="00DE274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0200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93, 099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388, 500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92, 655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23,85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0,05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99,52</w:t>
            </w:r>
          </w:p>
        </w:tc>
      </w:tr>
      <w:tr w:rsidR="00056B86" w:rsidRPr="00E611A4" w:rsidTr="00DE274C">
        <w:trPr>
          <w:trHeight w:val="45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0300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658, 773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2 469, 414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870, 073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35,23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0,5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132,07</w:t>
            </w:r>
          </w:p>
        </w:tc>
      </w:tr>
      <w:tr w:rsidR="00056B86" w:rsidRPr="00E611A4" w:rsidTr="00DE274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0400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2 038, 282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26 581, 321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1 146, 032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4,31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0,7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56,23</w:t>
            </w:r>
          </w:p>
        </w:tc>
      </w:tr>
      <w:tr w:rsidR="00056B86" w:rsidRPr="00E611A4" w:rsidTr="00DE274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0500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300, 935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6 317, 999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113, 326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1,79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0,07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37,66</w:t>
            </w:r>
          </w:p>
        </w:tc>
      </w:tr>
      <w:tr w:rsidR="00056B86" w:rsidRPr="00E611A4" w:rsidTr="00DE274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0700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81 110, 508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359 353,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100 862, 331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28,07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64,3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124,35</w:t>
            </w:r>
          </w:p>
        </w:tc>
      </w:tr>
      <w:tr w:rsidR="00056B86" w:rsidRPr="00E611A4" w:rsidTr="00DE274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0800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7 173, 133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31 214,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8 813, 214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28,23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5,6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122,86</w:t>
            </w:r>
          </w:p>
        </w:tc>
      </w:tr>
      <w:tr w:rsidR="00056B86" w:rsidRPr="00E611A4" w:rsidTr="00DE274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0900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498, 400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151, 456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30,39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0,09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56B86" w:rsidRPr="00E611A4" w:rsidTr="00DE274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1000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31 223, 442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156 320,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34 115, 731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21,82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21,7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109,26</w:t>
            </w:r>
          </w:p>
        </w:tc>
      </w:tr>
      <w:tr w:rsidR="00056B86" w:rsidRPr="00E611A4" w:rsidTr="00DE274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1100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17, 306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750, 000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35, 721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4,76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0,02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206,41</w:t>
            </w:r>
          </w:p>
        </w:tc>
      </w:tr>
      <w:tr w:rsidR="00056B86" w:rsidRPr="00E611A4" w:rsidTr="00DE274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1200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8, 300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110, 000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56B86" w:rsidRPr="00E611A4" w:rsidTr="00DE274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1300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13" w:type="pct"/>
            <w:shd w:val="clear" w:color="auto" w:fill="auto"/>
            <w:vAlign w:val="bottom"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bottom"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42" w:type="pct"/>
            <w:shd w:val="clear" w:color="auto" w:fill="auto"/>
            <w:noWrap/>
            <w:vAlign w:val="center"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vAlign w:val="bottom"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56B86" w:rsidRPr="00E611A4" w:rsidTr="00DE274C">
        <w:trPr>
          <w:trHeight w:val="67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1400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2 142, 492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8 712, 049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2 097, 953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24,08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056B86" w:rsidRPr="004F5B87" w:rsidRDefault="00056B86" w:rsidP="004F5B87">
            <w:pPr>
              <w:jc w:val="center"/>
              <w:rPr>
                <w:sz w:val="16"/>
                <w:szCs w:val="16"/>
              </w:rPr>
            </w:pPr>
            <w:r w:rsidRPr="004F5B87">
              <w:rPr>
                <w:sz w:val="16"/>
                <w:szCs w:val="16"/>
              </w:rPr>
              <w:t>1,3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056B86" w:rsidRPr="004F5B87" w:rsidRDefault="00056B86" w:rsidP="004F5B87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97,92</w:t>
            </w:r>
          </w:p>
        </w:tc>
      </w:tr>
    </w:tbl>
    <w:p w:rsidR="00CA7926" w:rsidRDefault="006F66B4" w:rsidP="00B930A9">
      <w:pPr>
        <w:tabs>
          <w:tab w:val="left" w:pos="2865"/>
          <w:tab w:val="left" w:pos="4366"/>
          <w:tab w:val="left" w:pos="5827"/>
          <w:tab w:val="left" w:pos="7981"/>
          <w:tab w:val="left" w:pos="8420"/>
          <w:tab w:val="left" w:pos="9291"/>
        </w:tabs>
        <w:spacing w:before="89" w:line="276" w:lineRule="auto"/>
        <w:ind w:right="309" w:firstLine="965"/>
        <w:jc w:val="both"/>
        <w:rPr>
          <w:sz w:val="28"/>
        </w:rPr>
      </w:pPr>
      <w:r>
        <w:rPr>
          <w:sz w:val="28"/>
        </w:rPr>
        <w:t>Укрупненная</w:t>
      </w:r>
      <w:r>
        <w:rPr>
          <w:sz w:val="28"/>
        </w:rPr>
        <w:tab/>
        <w:t>структур</w:t>
      </w:r>
      <w:r w:rsidR="00F975EB">
        <w:rPr>
          <w:sz w:val="28"/>
        </w:rPr>
        <w:t>а</w:t>
      </w:r>
      <w:r w:rsidR="00F975EB">
        <w:rPr>
          <w:sz w:val="28"/>
        </w:rPr>
        <w:tab/>
        <w:t>расходов,</w:t>
      </w:r>
      <w:r w:rsidR="00F975EB">
        <w:rPr>
          <w:sz w:val="28"/>
        </w:rPr>
        <w:tab/>
        <w:t>произведенных</w:t>
      </w:r>
      <w:r w:rsidR="00F975EB">
        <w:rPr>
          <w:sz w:val="28"/>
        </w:rPr>
        <w:tab/>
        <w:t>в</w:t>
      </w:r>
      <w:r w:rsidR="004A0ADF">
        <w:rPr>
          <w:sz w:val="28"/>
        </w:rPr>
        <w:t xml:space="preserve"> 1 квартале 2022 </w:t>
      </w:r>
      <w:r w:rsidR="004A0ADF">
        <w:rPr>
          <w:spacing w:val="-2"/>
          <w:sz w:val="28"/>
        </w:rPr>
        <w:t>года</w:t>
      </w:r>
      <w:r>
        <w:rPr>
          <w:spacing w:val="-2"/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-4"/>
          <w:sz w:val="28"/>
        </w:rPr>
        <w:t xml:space="preserve"> </w:t>
      </w:r>
      <w:r>
        <w:rPr>
          <w:sz w:val="28"/>
        </w:rPr>
        <w:t>на рис.</w:t>
      </w:r>
      <w:r>
        <w:rPr>
          <w:spacing w:val="-1"/>
          <w:sz w:val="28"/>
        </w:rPr>
        <w:t xml:space="preserve"> </w:t>
      </w:r>
      <w:r w:rsidR="008E4734">
        <w:rPr>
          <w:sz w:val="28"/>
        </w:rPr>
        <w:t>4</w:t>
      </w:r>
      <w:r>
        <w:rPr>
          <w:sz w:val="28"/>
        </w:rPr>
        <w:t>.</w:t>
      </w:r>
    </w:p>
    <w:p w:rsidR="00CA7926" w:rsidRDefault="006F66B4" w:rsidP="004F5B87">
      <w:pPr>
        <w:spacing w:before="66"/>
        <w:ind w:left="241" w:right="294"/>
        <w:jc w:val="center"/>
        <w:rPr>
          <w:sz w:val="11"/>
        </w:rPr>
      </w:pPr>
      <w:r>
        <w:rPr>
          <w:sz w:val="24"/>
        </w:rPr>
        <w:t>Р</w:t>
      </w:r>
      <w:r w:rsidRPr="004F5B87">
        <w:rPr>
          <w:sz w:val="28"/>
        </w:rPr>
        <w:t xml:space="preserve">ис. 2. Укрупненная структура расходов за </w:t>
      </w:r>
      <w:r w:rsidR="004A0ADF" w:rsidRPr="004F5B87">
        <w:rPr>
          <w:sz w:val="28"/>
        </w:rPr>
        <w:t xml:space="preserve">1 квартал </w:t>
      </w:r>
      <w:r w:rsidR="00F975EB" w:rsidRPr="004F5B87">
        <w:rPr>
          <w:sz w:val="28"/>
        </w:rPr>
        <w:t>202</w:t>
      </w:r>
      <w:r w:rsidR="004A0ADF" w:rsidRPr="004F5B87">
        <w:rPr>
          <w:sz w:val="28"/>
        </w:rPr>
        <w:t>2</w:t>
      </w:r>
      <w:r w:rsidRPr="004F5B87">
        <w:rPr>
          <w:sz w:val="28"/>
        </w:rPr>
        <w:t xml:space="preserve"> год</w:t>
      </w:r>
      <w:r w:rsidR="004A0ADF" w:rsidRPr="004F5B87">
        <w:rPr>
          <w:sz w:val="28"/>
        </w:rPr>
        <w:t>а</w:t>
      </w:r>
      <w:r w:rsidR="005838EF" w:rsidRPr="00F90449">
        <w:rPr>
          <w:noProof/>
          <w:lang w:eastAsia="ru-RU"/>
        </w:rPr>
        <w:drawing>
          <wp:inline distT="0" distB="0" distL="0" distR="0" wp14:anchorId="0B2BCF7A" wp14:editId="2AC33F22">
            <wp:extent cx="6194066" cy="2997641"/>
            <wp:effectExtent l="0" t="0" r="16510" b="1270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F5B87" w:rsidRDefault="004F5B87" w:rsidP="00A97851">
      <w:pPr>
        <w:ind w:firstLine="709"/>
        <w:jc w:val="both"/>
        <w:rPr>
          <w:sz w:val="28"/>
          <w:szCs w:val="28"/>
        </w:rPr>
      </w:pPr>
    </w:p>
    <w:p w:rsidR="0098602B" w:rsidRDefault="0098602B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расход</w:t>
      </w:r>
      <w:r w:rsidR="00E90550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D24101">
        <w:rPr>
          <w:b/>
          <w:i/>
          <w:sz w:val="28"/>
          <w:szCs w:val="28"/>
        </w:rPr>
        <w:t xml:space="preserve">дотаций на выравнивание бюджетной обеспеченности и </w:t>
      </w:r>
      <w:r w:rsidRPr="00D24101">
        <w:rPr>
          <w:b/>
          <w:i/>
          <w:sz w:val="28"/>
          <w:szCs w:val="28"/>
        </w:rPr>
        <w:lastRenderedPageBreak/>
        <w:t>дотаций на поддержку мер по обе</w:t>
      </w:r>
      <w:r w:rsidR="00DC7329" w:rsidRPr="00D24101">
        <w:rPr>
          <w:b/>
          <w:i/>
          <w:sz w:val="28"/>
          <w:szCs w:val="28"/>
        </w:rPr>
        <w:t xml:space="preserve">спечению мер сбалансированности в сумме </w:t>
      </w:r>
      <w:r w:rsidR="000C5B51">
        <w:rPr>
          <w:b/>
          <w:i/>
          <w:sz w:val="28"/>
          <w:szCs w:val="28"/>
        </w:rPr>
        <w:t>32 962,0</w:t>
      </w:r>
      <w:r w:rsidR="00DC7329" w:rsidRPr="00D24101">
        <w:rPr>
          <w:b/>
          <w:i/>
          <w:sz w:val="28"/>
          <w:szCs w:val="28"/>
        </w:rPr>
        <w:t xml:space="preserve"> тыс. руб.</w:t>
      </w:r>
      <w:r w:rsidR="00DC7329">
        <w:rPr>
          <w:sz w:val="28"/>
          <w:szCs w:val="28"/>
        </w:rPr>
        <w:t xml:space="preserve"> </w:t>
      </w:r>
      <w:r w:rsidR="00E90550">
        <w:rPr>
          <w:sz w:val="28"/>
          <w:szCs w:val="28"/>
        </w:rPr>
        <w:t>направлены по следующим статьям расходов</w:t>
      </w:r>
      <w:r w:rsidR="00DC7329">
        <w:rPr>
          <w:sz w:val="28"/>
          <w:szCs w:val="28"/>
        </w:rPr>
        <w:t>:</w:t>
      </w:r>
    </w:p>
    <w:p w:rsidR="00DC7329" w:rsidRDefault="00DC7329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заработную плату с начислениями в сумме </w:t>
      </w:r>
      <w:r w:rsidR="00EE36F9">
        <w:rPr>
          <w:sz w:val="28"/>
          <w:szCs w:val="28"/>
        </w:rPr>
        <w:t>32 962,0</w:t>
      </w:r>
      <w:r>
        <w:rPr>
          <w:sz w:val="28"/>
          <w:szCs w:val="28"/>
        </w:rPr>
        <w:t xml:space="preserve"> тыс. руб.;</w:t>
      </w:r>
    </w:p>
    <w:p w:rsidR="00403FFB" w:rsidRDefault="00403FFB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расходы </w:t>
      </w:r>
      <w:r w:rsidRPr="00403FFB">
        <w:rPr>
          <w:b/>
          <w:i/>
          <w:sz w:val="28"/>
          <w:szCs w:val="28"/>
        </w:rPr>
        <w:t xml:space="preserve">субсидии бюджетам муниципальных районов в сумме </w:t>
      </w:r>
      <w:r w:rsidR="00EE36F9">
        <w:rPr>
          <w:b/>
          <w:i/>
          <w:sz w:val="28"/>
          <w:szCs w:val="28"/>
        </w:rPr>
        <w:t>1 840,3</w:t>
      </w:r>
      <w:r w:rsidRPr="00403FFB">
        <w:rPr>
          <w:b/>
          <w:i/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 направлены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организацию бесплатного горячего питания обучающихся, получающих начальное общее образование </w:t>
      </w:r>
      <w:r w:rsidR="00CA4260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 xml:space="preserve">в сумме </w:t>
      </w:r>
      <w:r w:rsidR="00EE36F9">
        <w:rPr>
          <w:sz w:val="28"/>
          <w:szCs w:val="28"/>
        </w:rPr>
        <w:t>1485,3</w:t>
      </w:r>
      <w:r>
        <w:rPr>
          <w:sz w:val="28"/>
          <w:szCs w:val="28"/>
        </w:rPr>
        <w:t xml:space="preserve"> тыс. руб.</w:t>
      </w:r>
      <w:r w:rsidR="00CA4260">
        <w:rPr>
          <w:sz w:val="28"/>
          <w:szCs w:val="28"/>
        </w:rPr>
        <w:t xml:space="preserve"> на 4 школ - 49</w:t>
      </w:r>
      <w:r w:rsidR="00EE36F9">
        <w:rPr>
          <w:sz w:val="28"/>
          <w:szCs w:val="28"/>
        </w:rPr>
        <w:t>9</w:t>
      </w:r>
      <w:r w:rsidR="00CA4260">
        <w:rPr>
          <w:sz w:val="28"/>
          <w:szCs w:val="28"/>
        </w:rPr>
        <w:t xml:space="preserve"> учащихся начальных 1-4 классов;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долевое финансирование расходов на оплату коммунальных услуг в сумме </w:t>
      </w:r>
      <w:r w:rsidR="00EE36F9">
        <w:rPr>
          <w:sz w:val="28"/>
          <w:szCs w:val="28"/>
        </w:rPr>
        <w:t>355,0</w:t>
      </w:r>
      <w:r>
        <w:rPr>
          <w:sz w:val="28"/>
          <w:szCs w:val="28"/>
        </w:rPr>
        <w:t xml:space="preserve"> тыс. руб.;</w:t>
      </w:r>
    </w:p>
    <w:p w:rsidR="00403FFB" w:rsidRPr="00D24101" w:rsidRDefault="00403FFB" w:rsidP="00403FFB">
      <w:pPr>
        <w:ind w:firstLine="709"/>
        <w:jc w:val="both"/>
        <w:rPr>
          <w:b/>
          <w:i/>
          <w:sz w:val="28"/>
          <w:szCs w:val="28"/>
        </w:rPr>
      </w:pPr>
      <w:r w:rsidRPr="00D24101">
        <w:rPr>
          <w:b/>
          <w:i/>
          <w:sz w:val="28"/>
          <w:szCs w:val="28"/>
        </w:rPr>
        <w:t xml:space="preserve">За </w:t>
      </w:r>
      <w:r w:rsidR="00EE36F9">
        <w:rPr>
          <w:b/>
          <w:i/>
          <w:sz w:val="28"/>
          <w:szCs w:val="28"/>
        </w:rPr>
        <w:t>1 квартал 2022</w:t>
      </w:r>
      <w:r w:rsidRPr="00D24101">
        <w:rPr>
          <w:b/>
          <w:i/>
          <w:sz w:val="28"/>
          <w:szCs w:val="28"/>
        </w:rPr>
        <w:t xml:space="preserve"> год</w:t>
      </w:r>
      <w:r w:rsidR="00EE36F9">
        <w:rPr>
          <w:b/>
          <w:i/>
          <w:sz w:val="28"/>
          <w:szCs w:val="28"/>
        </w:rPr>
        <w:t>а</w:t>
      </w:r>
      <w:r w:rsidRPr="00D24101">
        <w:rPr>
          <w:b/>
          <w:i/>
          <w:sz w:val="28"/>
          <w:szCs w:val="28"/>
        </w:rPr>
        <w:t xml:space="preserve"> расходы субвенций составило в сумме </w:t>
      </w:r>
      <w:r w:rsidR="00A628AA">
        <w:rPr>
          <w:b/>
          <w:i/>
          <w:sz w:val="28"/>
          <w:szCs w:val="28"/>
        </w:rPr>
        <w:t>112 522,9</w:t>
      </w:r>
      <w:r w:rsidRPr="00D24101">
        <w:rPr>
          <w:b/>
          <w:i/>
          <w:sz w:val="28"/>
          <w:szCs w:val="28"/>
        </w:rPr>
        <w:t xml:space="preserve"> тыс. руб. направлены по следующим статьям расходов:</w:t>
      </w:r>
    </w:p>
    <w:p w:rsidR="00403FFB" w:rsidRDefault="00403FFB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заработную плату с начислениями общеобразовательных учреждений в сумме </w:t>
      </w:r>
      <w:r w:rsidR="00A628AA">
        <w:rPr>
          <w:sz w:val="28"/>
          <w:szCs w:val="28"/>
        </w:rPr>
        <w:t>76 461,0</w:t>
      </w:r>
      <w:r>
        <w:rPr>
          <w:sz w:val="28"/>
          <w:szCs w:val="28"/>
        </w:rPr>
        <w:t xml:space="preserve"> тыс. руб.;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реализацию Закона РТ «О мерах социальной поддержка реабилитированных лиц и лиц, признанных пострадавшим от политических ре</w:t>
      </w:r>
      <w:r w:rsidR="00A628AA">
        <w:rPr>
          <w:sz w:val="28"/>
          <w:szCs w:val="28"/>
        </w:rPr>
        <w:t>прессий в сумме 2,8</w:t>
      </w:r>
      <w:r>
        <w:rPr>
          <w:sz w:val="28"/>
          <w:szCs w:val="28"/>
        </w:rPr>
        <w:t xml:space="preserve"> тыс. руб.</w:t>
      </w:r>
      <w:r w:rsidR="00595E2C">
        <w:rPr>
          <w:sz w:val="28"/>
          <w:szCs w:val="28"/>
        </w:rPr>
        <w:t xml:space="preserve"> субвенцию получает 1 получатель размер субвенции 951 руб.</w:t>
      </w:r>
      <w:r>
        <w:rPr>
          <w:sz w:val="28"/>
          <w:szCs w:val="28"/>
        </w:rPr>
        <w:t>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предоставление гражданам субсидий на оплату жилого помещения и коммунальных услуг в сумме </w:t>
      </w:r>
      <w:r w:rsidR="00A628AA">
        <w:rPr>
          <w:sz w:val="28"/>
          <w:szCs w:val="28"/>
        </w:rPr>
        <w:t>732,5</w:t>
      </w:r>
      <w:r>
        <w:rPr>
          <w:sz w:val="28"/>
          <w:szCs w:val="28"/>
        </w:rPr>
        <w:t xml:space="preserve"> тыс. руб.</w:t>
      </w:r>
      <w:r w:rsidR="00EB05EE">
        <w:rPr>
          <w:sz w:val="28"/>
          <w:szCs w:val="28"/>
        </w:rPr>
        <w:t xml:space="preserve"> </w:t>
      </w:r>
      <w:r w:rsidR="00892A03">
        <w:rPr>
          <w:sz w:val="28"/>
          <w:szCs w:val="28"/>
        </w:rPr>
        <w:t>С</w:t>
      </w:r>
      <w:r w:rsidR="00EB05EE">
        <w:rPr>
          <w:sz w:val="28"/>
          <w:szCs w:val="28"/>
        </w:rPr>
        <w:t xml:space="preserve">емьи, получившие жилищные субсидии </w:t>
      </w:r>
      <w:r w:rsidR="00A628AA">
        <w:rPr>
          <w:sz w:val="28"/>
          <w:szCs w:val="28"/>
        </w:rPr>
        <w:t>241</w:t>
      </w:r>
      <w:r w:rsidR="00EB05EE">
        <w:rPr>
          <w:sz w:val="28"/>
          <w:szCs w:val="28"/>
        </w:rPr>
        <w:t xml:space="preserve">, на электрическую энергию </w:t>
      </w:r>
      <w:r w:rsidR="00A628AA">
        <w:rPr>
          <w:sz w:val="28"/>
          <w:szCs w:val="28"/>
        </w:rPr>
        <w:t>147</w:t>
      </w:r>
      <w:r w:rsidR="00EB05EE">
        <w:rPr>
          <w:sz w:val="28"/>
          <w:szCs w:val="28"/>
        </w:rPr>
        <w:t>,</w:t>
      </w:r>
      <w:r w:rsidR="00A628AA">
        <w:rPr>
          <w:sz w:val="28"/>
          <w:szCs w:val="28"/>
        </w:rPr>
        <w:t>1</w:t>
      </w:r>
      <w:r w:rsidR="00EB05EE">
        <w:rPr>
          <w:sz w:val="28"/>
          <w:szCs w:val="28"/>
        </w:rPr>
        <w:t xml:space="preserve"> тыс. руб., на уголь </w:t>
      </w:r>
      <w:r w:rsidR="00A628AA">
        <w:rPr>
          <w:sz w:val="28"/>
          <w:szCs w:val="28"/>
        </w:rPr>
        <w:t>523,5</w:t>
      </w:r>
      <w:r w:rsidR="00EB05EE">
        <w:rPr>
          <w:sz w:val="28"/>
          <w:szCs w:val="28"/>
        </w:rPr>
        <w:t xml:space="preserve"> тыс. руб., на газ </w:t>
      </w:r>
      <w:r w:rsidR="00A628AA">
        <w:rPr>
          <w:sz w:val="28"/>
          <w:szCs w:val="28"/>
        </w:rPr>
        <w:t>59,0</w:t>
      </w:r>
      <w:r w:rsidR="00EB05EE">
        <w:rPr>
          <w:sz w:val="28"/>
          <w:szCs w:val="28"/>
        </w:rPr>
        <w:t xml:space="preserve"> тыс. руб. и на почтовые услуги </w:t>
      </w:r>
      <w:r w:rsidR="00A628AA">
        <w:rPr>
          <w:sz w:val="28"/>
          <w:szCs w:val="28"/>
        </w:rPr>
        <w:t>2,9</w:t>
      </w:r>
      <w:r w:rsidR="00F975EB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субвенции из республиканского бюджета на дотации на выравнивание бюджетной обеспеченности бюджетов поселений в сумме </w:t>
      </w:r>
      <w:r w:rsidR="00A628AA">
        <w:rPr>
          <w:sz w:val="28"/>
          <w:szCs w:val="28"/>
        </w:rPr>
        <w:t>1228,3</w:t>
      </w:r>
      <w:r w:rsidR="003A58A9">
        <w:rPr>
          <w:sz w:val="28"/>
          <w:szCs w:val="28"/>
        </w:rPr>
        <w:t xml:space="preserve"> тыс. руб.;</w:t>
      </w:r>
    </w:p>
    <w:p w:rsidR="004E29BF" w:rsidRDefault="003A58A9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0902">
        <w:rPr>
          <w:sz w:val="28"/>
          <w:szCs w:val="28"/>
        </w:rPr>
        <w:t xml:space="preserve">субвенции на реализацию Закона РТ «О мерах социальной поддержки ветеранов труда и тружеников тыла» в сумме </w:t>
      </w:r>
      <w:r w:rsidR="00A628AA">
        <w:rPr>
          <w:sz w:val="28"/>
          <w:szCs w:val="28"/>
        </w:rPr>
        <w:t>586,6</w:t>
      </w:r>
      <w:r w:rsidR="00F30902">
        <w:rPr>
          <w:sz w:val="28"/>
          <w:szCs w:val="28"/>
        </w:rPr>
        <w:t xml:space="preserve"> тыс. руб.</w:t>
      </w:r>
    </w:p>
    <w:p w:rsidR="004E29BF" w:rsidRDefault="004E29BF" w:rsidP="004E29BF">
      <w:pPr>
        <w:ind w:firstLine="708"/>
        <w:rPr>
          <w:sz w:val="28"/>
          <w:szCs w:val="28"/>
        </w:rPr>
      </w:pPr>
      <w:r w:rsidRPr="00D67F35">
        <w:rPr>
          <w:sz w:val="28"/>
          <w:szCs w:val="28"/>
        </w:rPr>
        <w:t>Количество ветеранов труда на территории Монгун-Тайгинского</w:t>
      </w:r>
      <w:r>
        <w:rPr>
          <w:sz w:val="28"/>
          <w:szCs w:val="28"/>
        </w:rPr>
        <w:t xml:space="preserve"> </w:t>
      </w:r>
      <w:r w:rsidRPr="00D67F35">
        <w:rPr>
          <w:sz w:val="28"/>
          <w:szCs w:val="28"/>
        </w:rPr>
        <w:t>кожууна</w:t>
      </w:r>
      <w:r>
        <w:rPr>
          <w:sz w:val="28"/>
          <w:szCs w:val="28"/>
        </w:rPr>
        <w:t xml:space="preserve"> всего по состоянию 01.0</w:t>
      </w:r>
      <w:r w:rsidR="00A628AA">
        <w:rPr>
          <w:sz w:val="28"/>
          <w:szCs w:val="28"/>
        </w:rPr>
        <w:t>4</w:t>
      </w:r>
      <w:r>
        <w:rPr>
          <w:sz w:val="28"/>
          <w:szCs w:val="28"/>
        </w:rPr>
        <w:t>.2022  года -20</w:t>
      </w:r>
      <w:r w:rsidR="00C15E03">
        <w:rPr>
          <w:sz w:val="28"/>
          <w:szCs w:val="28"/>
        </w:rPr>
        <w:t>9</w:t>
      </w:r>
      <w:r>
        <w:rPr>
          <w:sz w:val="28"/>
          <w:szCs w:val="28"/>
        </w:rPr>
        <w:t xml:space="preserve"> чел. из них:</w:t>
      </w:r>
    </w:p>
    <w:p w:rsidR="004E29BF" w:rsidRPr="00C15E03" w:rsidRDefault="004E29BF" w:rsidP="004E29BF">
      <w:pPr>
        <w:rPr>
          <w:sz w:val="28"/>
          <w:szCs w:val="28"/>
        </w:rPr>
      </w:pPr>
      <w:r>
        <w:rPr>
          <w:sz w:val="28"/>
          <w:szCs w:val="28"/>
        </w:rPr>
        <w:t xml:space="preserve">          с. Мугур-Аксы-</w:t>
      </w:r>
      <w:r w:rsidRPr="00C15E03">
        <w:rPr>
          <w:sz w:val="28"/>
          <w:szCs w:val="28"/>
        </w:rPr>
        <w:t>152 чел.</w:t>
      </w:r>
    </w:p>
    <w:p w:rsidR="004E29BF" w:rsidRDefault="004E29BF" w:rsidP="004E29BF">
      <w:pPr>
        <w:rPr>
          <w:sz w:val="28"/>
          <w:szCs w:val="28"/>
        </w:rPr>
      </w:pPr>
      <w:r w:rsidRPr="00C15E03">
        <w:rPr>
          <w:sz w:val="28"/>
          <w:szCs w:val="28"/>
        </w:rPr>
        <w:t xml:space="preserve">          с. Кызыл-Хая -56</w:t>
      </w:r>
      <w:r>
        <w:rPr>
          <w:sz w:val="28"/>
          <w:szCs w:val="28"/>
        </w:rPr>
        <w:t xml:space="preserve"> чел</w:t>
      </w:r>
    </w:p>
    <w:p w:rsidR="003A58A9" w:rsidRDefault="004E29BF" w:rsidP="004E29BF">
      <w:pPr>
        <w:rPr>
          <w:sz w:val="28"/>
          <w:szCs w:val="28"/>
        </w:rPr>
      </w:pPr>
      <w:r>
        <w:rPr>
          <w:sz w:val="28"/>
          <w:szCs w:val="28"/>
        </w:rPr>
        <w:t xml:space="preserve">          с. Тоолайлыг -1 чел</w:t>
      </w:r>
      <w:r w:rsidR="00F30902">
        <w:rPr>
          <w:sz w:val="28"/>
          <w:szCs w:val="28"/>
        </w:rPr>
        <w:t>;</w:t>
      </w:r>
    </w:p>
    <w:p w:rsidR="00F30902" w:rsidRDefault="00F30902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30902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реализацию Закона РТ «О порядке назначения и выплаты ежемесячного пособия на ре</w:t>
      </w:r>
      <w:r w:rsidR="00F82DD1">
        <w:rPr>
          <w:sz w:val="28"/>
          <w:szCs w:val="28"/>
        </w:rPr>
        <w:t xml:space="preserve">бенка» в сумме </w:t>
      </w:r>
      <w:r w:rsidR="00DD2A93">
        <w:rPr>
          <w:sz w:val="28"/>
          <w:szCs w:val="28"/>
        </w:rPr>
        <w:t>889,8</w:t>
      </w:r>
      <w:r w:rsidR="00F82DD1">
        <w:rPr>
          <w:sz w:val="28"/>
          <w:szCs w:val="28"/>
        </w:rPr>
        <w:t xml:space="preserve"> тыс. руб.</w:t>
      </w:r>
      <w:r w:rsidR="00D319EA">
        <w:rPr>
          <w:sz w:val="28"/>
          <w:szCs w:val="28"/>
        </w:rPr>
        <w:t xml:space="preserve"> </w:t>
      </w:r>
      <w:r w:rsidR="00F82DD1">
        <w:rPr>
          <w:sz w:val="28"/>
          <w:szCs w:val="28"/>
        </w:rPr>
        <w:t>Размер пособия</w:t>
      </w:r>
      <w:r w:rsidR="004E29BF">
        <w:rPr>
          <w:sz w:val="28"/>
          <w:szCs w:val="28"/>
        </w:rPr>
        <w:t xml:space="preserve"> составляет </w:t>
      </w:r>
      <w:r w:rsidR="00F82DD1">
        <w:rPr>
          <w:sz w:val="28"/>
          <w:szCs w:val="28"/>
        </w:rPr>
        <w:t xml:space="preserve">одиноких матерей </w:t>
      </w:r>
      <w:r w:rsidR="004E29BF">
        <w:rPr>
          <w:sz w:val="28"/>
          <w:szCs w:val="28"/>
        </w:rPr>
        <w:t xml:space="preserve">в сумме 438 руб., </w:t>
      </w:r>
      <w:r w:rsidR="00F82DD1">
        <w:rPr>
          <w:sz w:val="28"/>
          <w:szCs w:val="28"/>
        </w:rPr>
        <w:t xml:space="preserve">в базовом размере в сумме 219 руб. На учете состоит </w:t>
      </w:r>
      <w:r w:rsidR="00DD2A93">
        <w:rPr>
          <w:sz w:val="28"/>
          <w:szCs w:val="28"/>
        </w:rPr>
        <w:t>410</w:t>
      </w:r>
      <w:r w:rsidR="00F82DD1">
        <w:rPr>
          <w:sz w:val="28"/>
          <w:szCs w:val="28"/>
        </w:rPr>
        <w:t xml:space="preserve"> получателей  в них детей - </w:t>
      </w:r>
      <w:r w:rsidR="00DD2A93">
        <w:rPr>
          <w:sz w:val="28"/>
          <w:szCs w:val="28"/>
        </w:rPr>
        <w:t>908, из них одинокие матери - 174</w:t>
      </w:r>
      <w:r w:rsidR="00F82DD1">
        <w:rPr>
          <w:sz w:val="28"/>
          <w:szCs w:val="28"/>
        </w:rPr>
        <w:t xml:space="preserve"> в них детей - </w:t>
      </w:r>
      <w:r w:rsidR="00DD2A93">
        <w:rPr>
          <w:sz w:val="28"/>
          <w:szCs w:val="28"/>
        </w:rPr>
        <w:t>265</w:t>
      </w:r>
      <w:r w:rsidR="00F82DD1">
        <w:rPr>
          <w:sz w:val="28"/>
          <w:szCs w:val="28"/>
        </w:rPr>
        <w:t xml:space="preserve">. </w:t>
      </w:r>
    </w:p>
    <w:p w:rsidR="00F30902" w:rsidRDefault="00F30902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</w:t>
      </w:r>
      <w:proofErr w:type="gramStart"/>
      <w:r>
        <w:rPr>
          <w:sz w:val="28"/>
          <w:szCs w:val="28"/>
        </w:rPr>
        <w:t>на обеспечение выполнения передаваемых государственных полномочий в соответствии с дей</w:t>
      </w:r>
      <w:r w:rsidR="0010565C">
        <w:rPr>
          <w:sz w:val="28"/>
          <w:szCs w:val="28"/>
        </w:rPr>
        <w:t>с</w:t>
      </w:r>
      <w:r>
        <w:rPr>
          <w:sz w:val="28"/>
          <w:szCs w:val="28"/>
        </w:rPr>
        <w:t xml:space="preserve">твующим </w:t>
      </w:r>
      <w:r w:rsidR="0010565C">
        <w:rPr>
          <w:sz w:val="28"/>
          <w:szCs w:val="28"/>
        </w:rPr>
        <w:t>законодательством по расчету</w:t>
      </w:r>
      <w:r>
        <w:rPr>
          <w:sz w:val="28"/>
          <w:szCs w:val="28"/>
        </w:rPr>
        <w:t xml:space="preserve"> </w:t>
      </w:r>
      <w:r w:rsidR="0010565C">
        <w:rPr>
          <w:sz w:val="28"/>
          <w:szCs w:val="28"/>
        </w:rPr>
        <w:t>предоставления жилищ</w:t>
      </w:r>
      <w:r w:rsidR="00DD2A93">
        <w:rPr>
          <w:sz w:val="28"/>
          <w:szCs w:val="28"/>
        </w:rPr>
        <w:t>ных субсидий гражданам в сумме</w:t>
      </w:r>
      <w:proofErr w:type="gramEnd"/>
      <w:r w:rsidR="00DD2A93">
        <w:rPr>
          <w:sz w:val="28"/>
          <w:szCs w:val="28"/>
        </w:rPr>
        <w:t xml:space="preserve"> 259,9</w:t>
      </w:r>
      <w:r w:rsidR="0010565C">
        <w:rPr>
          <w:sz w:val="28"/>
          <w:szCs w:val="28"/>
        </w:rPr>
        <w:t xml:space="preserve"> тыс. руб.;</w:t>
      </w:r>
    </w:p>
    <w:p w:rsidR="007822AC" w:rsidRDefault="0010565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компенсацию части родительской платы за с</w:t>
      </w:r>
      <w:r w:rsidR="004E536A">
        <w:rPr>
          <w:sz w:val="28"/>
          <w:szCs w:val="28"/>
        </w:rPr>
        <w:t xml:space="preserve">одержание ребенка в сумме </w:t>
      </w:r>
      <w:r w:rsidR="00DD2A93">
        <w:rPr>
          <w:sz w:val="28"/>
          <w:szCs w:val="28"/>
        </w:rPr>
        <w:t>664,7</w:t>
      </w:r>
      <w:r>
        <w:rPr>
          <w:sz w:val="28"/>
          <w:szCs w:val="28"/>
        </w:rPr>
        <w:t xml:space="preserve"> тыс. руб.</w:t>
      </w:r>
      <w:r w:rsidR="007822AC">
        <w:rPr>
          <w:sz w:val="28"/>
          <w:szCs w:val="28"/>
        </w:rPr>
        <w:t xml:space="preserve"> </w:t>
      </w:r>
      <w:r w:rsidR="00DD2A93">
        <w:rPr>
          <w:sz w:val="28"/>
          <w:szCs w:val="28"/>
        </w:rPr>
        <w:t>компенсацию всего получили на 4</w:t>
      </w:r>
      <w:r w:rsidR="007822AC">
        <w:rPr>
          <w:sz w:val="28"/>
          <w:szCs w:val="28"/>
        </w:rPr>
        <w:t>8</w:t>
      </w:r>
      <w:r w:rsidR="00DD2A93">
        <w:rPr>
          <w:sz w:val="28"/>
          <w:szCs w:val="28"/>
        </w:rPr>
        <w:t>0</w:t>
      </w:r>
      <w:r w:rsidR="007822AC">
        <w:rPr>
          <w:sz w:val="28"/>
          <w:szCs w:val="28"/>
        </w:rPr>
        <w:t xml:space="preserve"> детей из них:  </w:t>
      </w:r>
    </w:p>
    <w:p w:rsidR="0010565C" w:rsidRDefault="007822A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1 ребенка 25% - 13</w:t>
      </w:r>
      <w:r w:rsidR="00DD2A93">
        <w:rPr>
          <w:sz w:val="28"/>
          <w:szCs w:val="28"/>
        </w:rPr>
        <w:t>6</w:t>
      </w:r>
      <w:r w:rsidR="0010565C">
        <w:rPr>
          <w:sz w:val="28"/>
          <w:szCs w:val="28"/>
        </w:rPr>
        <w:t>;</w:t>
      </w:r>
    </w:p>
    <w:p w:rsidR="007822AC" w:rsidRDefault="00DD2A93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 ребенка 50% - 171</w:t>
      </w:r>
      <w:r w:rsidR="007822AC">
        <w:rPr>
          <w:sz w:val="28"/>
          <w:szCs w:val="28"/>
        </w:rPr>
        <w:t>;</w:t>
      </w:r>
    </w:p>
    <w:p w:rsidR="007822AC" w:rsidRDefault="00DD2A93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3 ребенка 70% - 173</w:t>
      </w:r>
      <w:r w:rsidR="007822AC">
        <w:rPr>
          <w:sz w:val="28"/>
          <w:szCs w:val="28"/>
        </w:rPr>
        <w:t>;</w:t>
      </w:r>
    </w:p>
    <w:p w:rsidR="0010565C" w:rsidRDefault="0010565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0565C">
        <w:rPr>
          <w:sz w:val="27"/>
        </w:rPr>
        <w:t xml:space="preserve"> </w:t>
      </w:r>
      <w:r>
        <w:rPr>
          <w:sz w:val="27"/>
        </w:rPr>
        <w:t xml:space="preserve">субвенции на реализацию Закона РТ «О погребении и похоронном деле в Республике Тыва» - </w:t>
      </w:r>
      <w:r w:rsidR="0040544F">
        <w:rPr>
          <w:sz w:val="27"/>
        </w:rPr>
        <w:t>28,8</w:t>
      </w:r>
      <w:r>
        <w:rPr>
          <w:sz w:val="27"/>
        </w:rPr>
        <w:t xml:space="preserve"> тыс. руб.;</w:t>
      </w:r>
      <w:r w:rsidR="0029303C">
        <w:rPr>
          <w:sz w:val="27"/>
        </w:rPr>
        <w:t xml:space="preserve"> В </w:t>
      </w:r>
      <w:r w:rsidR="0040544F">
        <w:rPr>
          <w:sz w:val="27"/>
        </w:rPr>
        <w:t>1 квартале 2022</w:t>
      </w:r>
      <w:r w:rsidR="0029303C">
        <w:rPr>
          <w:sz w:val="27"/>
        </w:rPr>
        <w:t xml:space="preserve"> </w:t>
      </w:r>
      <w:r w:rsidR="0040544F">
        <w:rPr>
          <w:sz w:val="27"/>
        </w:rPr>
        <w:t>года</w:t>
      </w:r>
      <w:r w:rsidR="0029303C">
        <w:rPr>
          <w:sz w:val="27"/>
        </w:rPr>
        <w:t xml:space="preserve"> </w:t>
      </w:r>
      <w:r w:rsidR="0029303C" w:rsidRPr="000D1FBA">
        <w:rPr>
          <w:sz w:val="28"/>
          <w:szCs w:val="24"/>
        </w:rPr>
        <w:t xml:space="preserve">социальное пособие на погребение выплачено </w:t>
      </w:r>
      <w:r w:rsidR="0040544F">
        <w:rPr>
          <w:sz w:val="28"/>
          <w:szCs w:val="24"/>
        </w:rPr>
        <w:t>3</w:t>
      </w:r>
      <w:r w:rsidR="0029303C" w:rsidRPr="000D1FBA">
        <w:rPr>
          <w:sz w:val="28"/>
          <w:szCs w:val="24"/>
        </w:rPr>
        <w:t xml:space="preserve"> гражданам. Размер социального пособия на погребение составляет  </w:t>
      </w:r>
      <w:r w:rsidR="0029303C">
        <w:rPr>
          <w:sz w:val="28"/>
          <w:szCs w:val="24"/>
        </w:rPr>
        <w:t>9,6 руб.</w:t>
      </w:r>
      <w:r w:rsidR="0029303C">
        <w:rPr>
          <w:sz w:val="27"/>
        </w:rPr>
        <w:t xml:space="preserve"> </w:t>
      </w:r>
    </w:p>
    <w:p w:rsidR="00D24101" w:rsidRDefault="0010565C" w:rsidP="00B20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субвенции на осуществление переданных полномочий по образованию и организации деятельности комиссий по делам несовершеннолетних в сумме </w:t>
      </w:r>
      <w:r w:rsidR="00AC5172">
        <w:rPr>
          <w:sz w:val="28"/>
          <w:szCs w:val="28"/>
        </w:rPr>
        <w:t>153,6</w:t>
      </w:r>
      <w:r>
        <w:rPr>
          <w:sz w:val="28"/>
          <w:szCs w:val="28"/>
        </w:rPr>
        <w:t xml:space="preserve"> тыс. руб.</w:t>
      </w:r>
      <w:r w:rsidR="00AC5172">
        <w:rPr>
          <w:sz w:val="28"/>
          <w:szCs w:val="28"/>
        </w:rPr>
        <w:t xml:space="preserve"> из них на заработную плату с начислениями 152,2 тыс. руб., на услуги связи 1,3 тыс. руб.</w:t>
      </w:r>
      <w:r>
        <w:rPr>
          <w:sz w:val="28"/>
          <w:szCs w:val="28"/>
        </w:rPr>
        <w:t>;</w:t>
      </w:r>
    </w:p>
    <w:p w:rsidR="0010565C" w:rsidRPr="00B930A9" w:rsidRDefault="0010565C" w:rsidP="008E4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0A9">
        <w:rPr>
          <w:sz w:val="28"/>
          <w:szCs w:val="28"/>
        </w:rPr>
        <w:t xml:space="preserve">субвенции на осуществление государственных полномочий по созданию, </w:t>
      </w:r>
      <w:r w:rsidR="008E4734" w:rsidRPr="00B930A9">
        <w:rPr>
          <w:sz w:val="28"/>
          <w:szCs w:val="28"/>
        </w:rPr>
        <w:t>о</w:t>
      </w:r>
      <w:r w:rsidRPr="00B930A9">
        <w:rPr>
          <w:sz w:val="28"/>
          <w:szCs w:val="28"/>
        </w:rPr>
        <w:t xml:space="preserve">рганизации и обеспечению деятельности административных комиссий – </w:t>
      </w:r>
      <w:r w:rsidR="00624355" w:rsidRPr="00B930A9">
        <w:rPr>
          <w:sz w:val="28"/>
          <w:szCs w:val="28"/>
        </w:rPr>
        <w:t>234,6</w:t>
      </w:r>
      <w:r w:rsidRPr="00B930A9">
        <w:rPr>
          <w:sz w:val="28"/>
          <w:szCs w:val="28"/>
        </w:rPr>
        <w:t xml:space="preserve"> тыс. руб.</w:t>
      </w:r>
      <w:r w:rsidR="00624355" w:rsidRPr="00B930A9">
        <w:rPr>
          <w:sz w:val="28"/>
          <w:szCs w:val="28"/>
        </w:rPr>
        <w:t xml:space="preserve"> на заработную плату с начислением</w:t>
      </w:r>
      <w:r w:rsidRPr="00B930A9">
        <w:rPr>
          <w:sz w:val="28"/>
          <w:szCs w:val="28"/>
        </w:rPr>
        <w:t>;</w:t>
      </w:r>
    </w:p>
    <w:p w:rsidR="00F256F0" w:rsidRPr="00B930A9" w:rsidRDefault="00F256F0" w:rsidP="00B930A9">
      <w:pPr>
        <w:ind w:firstLine="709"/>
        <w:jc w:val="both"/>
        <w:rPr>
          <w:sz w:val="28"/>
          <w:szCs w:val="28"/>
        </w:rPr>
      </w:pPr>
      <w:r w:rsidRPr="00B930A9">
        <w:rPr>
          <w:sz w:val="28"/>
          <w:szCs w:val="28"/>
        </w:rPr>
        <w:t xml:space="preserve">- субвенции на осуществление </w:t>
      </w:r>
      <w:proofErr w:type="gramStart"/>
      <w:r w:rsidRPr="00B930A9">
        <w:rPr>
          <w:sz w:val="28"/>
          <w:szCs w:val="28"/>
        </w:rPr>
        <w:t>ежемесячной денежной выплаты, назначаемой в случае рождения третьего ребенка или последующих детей до достижения ребенком возраста трех лет исполнено</w:t>
      </w:r>
      <w:proofErr w:type="gramEnd"/>
      <w:r w:rsidRPr="00B930A9">
        <w:rPr>
          <w:sz w:val="28"/>
          <w:szCs w:val="28"/>
        </w:rPr>
        <w:t xml:space="preserve"> в сумме </w:t>
      </w:r>
      <w:r w:rsidR="00B0284E" w:rsidRPr="00B930A9">
        <w:rPr>
          <w:sz w:val="28"/>
          <w:szCs w:val="28"/>
        </w:rPr>
        <w:t>5 643,0 ты</w:t>
      </w:r>
      <w:r w:rsidRPr="00B930A9">
        <w:rPr>
          <w:sz w:val="28"/>
          <w:szCs w:val="28"/>
        </w:rPr>
        <w:t>с. руб.;</w:t>
      </w:r>
      <w:r w:rsidR="00F975EB" w:rsidRPr="00B930A9">
        <w:rPr>
          <w:sz w:val="28"/>
          <w:szCs w:val="28"/>
        </w:rPr>
        <w:t xml:space="preserve"> п</w:t>
      </w:r>
      <w:r w:rsidR="00F66C67" w:rsidRPr="00B930A9">
        <w:rPr>
          <w:sz w:val="28"/>
          <w:szCs w:val="28"/>
        </w:rPr>
        <w:t>олучател</w:t>
      </w:r>
      <w:r w:rsidR="00F975EB" w:rsidRPr="00B930A9">
        <w:rPr>
          <w:sz w:val="28"/>
          <w:szCs w:val="28"/>
        </w:rPr>
        <w:t>ей</w:t>
      </w:r>
      <w:r w:rsidR="00F66C67" w:rsidRPr="00B930A9">
        <w:rPr>
          <w:sz w:val="28"/>
          <w:szCs w:val="28"/>
        </w:rPr>
        <w:t xml:space="preserve"> всего 13</w:t>
      </w:r>
      <w:r w:rsidR="00B0284E" w:rsidRPr="00B930A9">
        <w:rPr>
          <w:sz w:val="28"/>
          <w:szCs w:val="28"/>
        </w:rPr>
        <w:t>8</w:t>
      </w:r>
      <w:r w:rsidR="00F975EB" w:rsidRPr="00B930A9">
        <w:rPr>
          <w:sz w:val="28"/>
          <w:szCs w:val="28"/>
        </w:rPr>
        <w:t xml:space="preserve"> чел</w:t>
      </w:r>
      <w:r w:rsidR="00F66C67" w:rsidRPr="00B930A9">
        <w:rPr>
          <w:sz w:val="28"/>
          <w:szCs w:val="28"/>
        </w:rPr>
        <w:t>.</w:t>
      </w:r>
    </w:p>
    <w:p w:rsidR="00F256F0" w:rsidRPr="00B930A9" w:rsidRDefault="00F256F0" w:rsidP="00B930A9">
      <w:pPr>
        <w:ind w:firstLine="709"/>
        <w:jc w:val="both"/>
        <w:rPr>
          <w:sz w:val="28"/>
          <w:szCs w:val="28"/>
        </w:rPr>
      </w:pPr>
      <w:r w:rsidRPr="00B930A9">
        <w:rPr>
          <w:sz w:val="28"/>
          <w:szCs w:val="28"/>
        </w:rPr>
        <w:t xml:space="preserve">- субвенции бюджетам субъектов РФ на осуществление первичного воинского учета на территориях, где отсутствуют военные </w:t>
      </w:r>
      <w:r w:rsidR="00B206E2" w:rsidRPr="00B930A9">
        <w:rPr>
          <w:sz w:val="28"/>
          <w:szCs w:val="28"/>
        </w:rPr>
        <w:t>комиссариаты,</w:t>
      </w:r>
      <w:r w:rsidRPr="00B930A9">
        <w:rPr>
          <w:sz w:val="28"/>
          <w:szCs w:val="28"/>
        </w:rPr>
        <w:t xml:space="preserve"> исполнено в сумме </w:t>
      </w:r>
      <w:r w:rsidR="00B0284E" w:rsidRPr="00B930A9">
        <w:rPr>
          <w:sz w:val="28"/>
          <w:szCs w:val="28"/>
        </w:rPr>
        <w:t>92,6</w:t>
      </w:r>
      <w:r w:rsidRPr="00B930A9">
        <w:rPr>
          <w:sz w:val="28"/>
          <w:szCs w:val="28"/>
        </w:rPr>
        <w:t xml:space="preserve"> тыс. руб.;</w:t>
      </w:r>
    </w:p>
    <w:p w:rsidR="00F256F0" w:rsidRPr="00B930A9" w:rsidRDefault="00F256F0" w:rsidP="00F66C67">
      <w:pPr>
        <w:ind w:firstLine="709"/>
        <w:jc w:val="both"/>
        <w:rPr>
          <w:sz w:val="28"/>
          <w:szCs w:val="28"/>
        </w:rPr>
      </w:pPr>
      <w:r w:rsidRPr="00B930A9">
        <w:rPr>
          <w:sz w:val="28"/>
          <w:szCs w:val="28"/>
        </w:rPr>
        <w:t>- субвенции бюджетам субъектов РФ на оплату жилищно-коммунальных</w:t>
      </w:r>
      <w:r w:rsidR="00C20038" w:rsidRPr="00B930A9">
        <w:rPr>
          <w:sz w:val="28"/>
          <w:szCs w:val="28"/>
        </w:rPr>
        <w:t xml:space="preserve"> услуг отдельным категориям граждан исполнено в сумме </w:t>
      </w:r>
      <w:r w:rsidR="00B0284E" w:rsidRPr="00B930A9">
        <w:rPr>
          <w:sz w:val="28"/>
          <w:szCs w:val="28"/>
        </w:rPr>
        <w:t>300,0</w:t>
      </w:r>
      <w:r w:rsidR="00C20038" w:rsidRPr="00B930A9">
        <w:rPr>
          <w:sz w:val="28"/>
          <w:szCs w:val="28"/>
        </w:rPr>
        <w:t xml:space="preserve"> тыс. руб.</w:t>
      </w:r>
      <w:r w:rsidR="00F66C67" w:rsidRPr="00B930A9">
        <w:rPr>
          <w:sz w:val="28"/>
          <w:szCs w:val="28"/>
        </w:rPr>
        <w:t xml:space="preserve"> Всего получателей </w:t>
      </w:r>
      <w:r w:rsidR="00F66C67">
        <w:rPr>
          <w:sz w:val="28"/>
          <w:szCs w:val="28"/>
        </w:rPr>
        <w:t>4</w:t>
      </w:r>
      <w:r w:rsidR="00B0284E">
        <w:rPr>
          <w:sz w:val="28"/>
          <w:szCs w:val="28"/>
        </w:rPr>
        <w:t>26</w:t>
      </w:r>
      <w:r w:rsidR="00F66C67">
        <w:rPr>
          <w:sz w:val="28"/>
          <w:szCs w:val="28"/>
        </w:rPr>
        <w:t xml:space="preserve"> инвалидов, их них: 1 группы – 4</w:t>
      </w:r>
      <w:r w:rsidR="00B0284E">
        <w:rPr>
          <w:sz w:val="28"/>
          <w:szCs w:val="28"/>
        </w:rPr>
        <w:t>8</w:t>
      </w:r>
      <w:r w:rsidR="00F66C67">
        <w:rPr>
          <w:sz w:val="28"/>
          <w:szCs w:val="28"/>
        </w:rPr>
        <w:t xml:space="preserve"> чел, 2 группы – 12</w:t>
      </w:r>
      <w:r w:rsidR="00B0284E">
        <w:rPr>
          <w:sz w:val="28"/>
          <w:szCs w:val="28"/>
        </w:rPr>
        <w:t>6</w:t>
      </w:r>
      <w:r w:rsidR="00F66C67">
        <w:rPr>
          <w:sz w:val="28"/>
          <w:szCs w:val="28"/>
        </w:rPr>
        <w:t xml:space="preserve"> чел, 3 группы 20</w:t>
      </w:r>
      <w:r w:rsidR="00B0284E">
        <w:rPr>
          <w:sz w:val="28"/>
          <w:szCs w:val="28"/>
        </w:rPr>
        <w:t>2 чел, дети-инвалиды –50</w:t>
      </w:r>
      <w:r w:rsidR="00F66C67">
        <w:rPr>
          <w:sz w:val="28"/>
          <w:szCs w:val="28"/>
        </w:rPr>
        <w:t xml:space="preserve"> чел. Приравненные к инвалидам ВОВ-0 чел</w:t>
      </w:r>
      <w:r w:rsidR="00C20038" w:rsidRPr="00B930A9">
        <w:rPr>
          <w:sz w:val="28"/>
          <w:szCs w:val="28"/>
        </w:rPr>
        <w:t>;</w:t>
      </w:r>
    </w:p>
    <w:p w:rsidR="00C20038" w:rsidRPr="00B930A9" w:rsidRDefault="00C20038" w:rsidP="00B930A9">
      <w:pPr>
        <w:ind w:firstLine="709"/>
        <w:jc w:val="both"/>
        <w:rPr>
          <w:sz w:val="28"/>
          <w:szCs w:val="28"/>
        </w:rPr>
      </w:pPr>
      <w:r w:rsidRPr="00B930A9">
        <w:rPr>
          <w:sz w:val="28"/>
          <w:szCs w:val="28"/>
        </w:rPr>
        <w:t xml:space="preserve">- субвенции </w:t>
      </w:r>
      <w:proofErr w:type="gramStart"/>
      <w:r w:rsidRPr="00B930A9">
        <w:rPr>
          <w:sz w:val="28"/>
          <w:szCs w:val="28"/>
        </w:rPr>
        <w:t>на осуществление ежемесячных выплат на детей в возрасте от трех до семи лет</w:t>
      </w:r>
      <w:proofErr w:type="gramEnd"/>
      <w:r w:rsidRPr="00B930A9">
        <w:rPr>
          <w:sz w:val="28"/>
          <w:szCs w:val="28"/>
        </w:rPr>
        <w:t xml:space="preserve"> включительно исполнено в сумме </w:t>
      </w:r>
      <w:r w:rsidR="00326EAB" w:rsidRPr="00B930A9">
        <w:rPr>
          <w:sz w:val="28"/>
          <w:szCs w:val="28"/>
        </w:rPr>
        <w:t>20 512,0</w:t>
      </w:r>
      <w:r w:rsidRPr="00B930A9">
        <w:rPr>
          <w:sz w:val="28"/>
          <w:szCs w:val="28"/>
        </w:rPr>
        <w:t xml:space="preserve"> тыс. руб.</w:t>
      </w:r>
      <w:r w:rsidR="0005002E" w:rsidRPr="00B930A9">
        <w:rPr>
          <w:sz w:val="28"/>
          <w:szCs w:val="28"/>
        </w:rPr>
        <w:t xml:space="preserve"> </w:t>
      </w:r>
      <w:r w:rsidR="00F66C67" w:rsidRPr="00B930A9">
        <w:rPr>
          <w:sz w:val="28"/>
          <w:szCs w:val="28"/>
        </w:rPr>
        <w:t>семьи получившие субвенцию</w:t>
      </w:r>
      <w:r w:rsidR="00D319EA" w:rsidRPr="00B930A9">
        <w:rPr>
          <w:sz w:val="28"/>
          <w:szCs w:val="28"/>
        </w:rPr>
        <w:t xml:space="preserve"> 4</w:t>
      </w:r>
      <w:r w:rsidR="00326EAB" w:rsidRPr="00B930A9">
        <w:rPr>
          <w:sz w:val="28"/>
          <w:szCs w:val="28"/>
        </w:rPr>
        <w:t xml:space="preserve">36 </w:t>
      </w:r>
      <w:r w:rsidR="00F66C67" w:rsidRPr="00B930A9">
        <w:rPr>
          <w:sz w:val="28"/>
          <w:szCs w:val="28"/>
        </w:rPr>
        <w:t xml:space="preserve">на </w:t>
      </w:r>
      <w:r w:rsidR="00326EAB" w:rsidRPr="00B930A9">
        <w:rPr>
          <w:sz w:val="28"/>
          <w:szCs w:val="28"/>
        </w:rPr>
        <w:t>568</w:t>
      </w:r>
      <w:r w:rsidR="00F66C67" w:rsidRPr="00B930A9">
        <w:rPr>
          <w:sz w:val="28"/>
          <w:szCs w:val="28"/>
        </w:rPr>
        <w:t xml:space="preserve"> детей</w:t>
      </w:r>
      <w:r w:rsidRPr="00B930A9">
        <w:rPr>
          <w:sz w:val="28"/>
          <w:szCs w:val="28"/>
        </w:rPr>
        <w:t>;</w:t>
      </w:r>
    </w:p>
    <w:p w:rsidR="00C20038" w:rsidRPr="00B930A9" w:rsidRDefault="00C20038" w:rsidP="00B930A9">
      <w:pPr>
        <w:ind w:firstLine="709"/>
        <w:jc w:val="both"/>
        <w:rPr>
          <w:sz w:val="28"/>
          <w:szCs w:val="28"/>
        </w:rPr>
      </w:pPr>
      <w:r w:rsidRPr="00B930A9">
        <w:rPr>
          <w:sz w:val="28"/>
          <w:szCs w:val="28"/>
        </w:rPr>
        <w:t>- субвенции бюджетам субъектов РФ на выполнение полномочий РФ по осуществлению ежемесячной выплаты в связи с рождением (усыновлением) первого ребенка исполнено в сумме 3</w:t>
      </w:r>
      <w:r w:rsidR="002D3C56" w:rsidRPr="00B930A9">
        <w:rPr>
          <w:sz w:val="28"/>
          <w:szCs w:val="28"/>
        </w:rPr>
        <w:t> 528,7</w:t>
      </w:r>
      <w:r w:rsidRPr="00B930A9">
        <w:rPr>
          <w:sz w:val="28"/>
          <w:szCs w:val="28"/>
        </w:rPr>
        <w:t xml:space="preserve"> тыс. руб.</w:t>
      </w:r>
      <w:r w:rsidR="00D319EA" w:rsidRPr="00B930A9">
        <w:rPr>
          <w:sz w:val="28"/>
          <w:szCs w:val="28"/>
        </w:rPr>
        <w:t xml:space="preserve"> п</w:t>
      </w:r>
      <w:r w:rsidR="005661BF" w:rsidRPr="00B930A9">
        <w:rPr>
          <w:sz w:val="28"/>
          <w:szCs w:val="28"/>
        </w:rPr>
        <w:t>олучателей</w:t>
      </w:r>
      <w:r w:rsidR="002D3C56" w:rsidRPr="00B930A9">
        <w:rPr>
          <w:sz w:val="28"/>
          <w:szCs w:val="28"/>
        </w:rPr>
        <w:t xml:space="preserve"> 91</w:t>
      </w:r>
      <w:r w:rsidR="00D319EA" w:rsidRPr="00B930A9">
        <w:rPr>
          <w:sz w:val="28"/>
          <w:szCs w:val="28"/>
        </w:rPr>
        <w:t xml:space="preserve"> размер 1</w:t>
      </w:r>
      <w:r w:rsidR="00605020" w:rsidRPr="00B930A9">
        <w:rPr>
          <w:sz w:val="28"/>
          <w:szCs w:val="28"/>
        </w:rPr>
        <w:t>2,702</w:t>
      </w:r>
      <w:r w:rsidR="005661BF" w:rsidRPr="00B930A9">
        <w:rPr>
          <w:sz w:val="28"/>
          <w:szCs w:val="28"/>
        </w:rPr>
        <w:t xml:space="preserve"> </w:t>
      </w:r>
      <w:r w:rsidR="00D319EA" w:rsidRPr="00B930A9">
        <w:rPr>
          <w:sz w:val="28"/>
          <w:szCs w:val="28"/>
        </w:rPr>
        <w:t>руб</w:t>
      </w:r>
      <w:r w:rsidR="005661BF" w:rsidRPr="00B930A9">
        <w:rPr>
          <w:sz w:val="28"/>
          <w:szCs w:val="28"/>
        </w:rPr>
        <w:t>.</w:t>
      </w:r>
    </w:p>
    <w:p w:rsidR="006D03F1" w:rsidRPr="00B930A9" w:rsidRDefault="006D03F1" w:rsidP="00B930A9">
      <w:pPr>
        <w:ind w:firstLine="709"/>
        <w:jc w:val="both"/>
        <w:rPr>
          <w:sz w:val="28"/>
          <w:szCs w:val="28"/>
        </w:rPr>
      </w:pPr>
      <w:r w:rsidRPr="00B930A9">
        <w:rPr>
          <w:sz w:val="28"/>
          <w:szCs w:val="28"/>
        </w:rPr>
        <w:t xml:space="preserve">Межбюджетные трансферты исполнены всего в сумме </w:t>
      </w:r>
      <w:r w:rsidR="004E1393" w:rsidRPr="00B930A9">
        <w:rPr>
          <w:sz w:val="28"/>
          <w:szCs w:val="28"/>
        </w:rPr>
        <w:t>3691,0</w:t>
      </w:r>
      <w:r w:rsidRPr="00B930A9">
        <w:rPr>
          <w:sz w:val="28"/>
          <w:szCs w:val="28"/>
        </w:rPr>
        <w:t xml:space="preserve"> тыс. руб. из них:</w:t>
      </w:r>
    </w:p>
    <w:p w:rsidR="00C20038" w:rsidRPr="00B930A9" w:rsidRDefault="00C20038" w:rsidP="00B930A9">
      <w:pPr>
        <w:ind w:firstLine="709"/>
        <w:jc w:val="both"/>
        <w:rPr>
          <w:sz w:val="28"/>
          <w:szCs w:val="28"/>
        </w:rPr>
      </w:pPr>
      <w:r w:rsidRPr="00B930A9">
        <w:rPr>
          <w:sz w:val="28"/>
          <w:szCs w:val="28"/>
        </w:rPr>
        <w:t>- межбюджетные трансферты из бюджетов п</w:t>
      </w:r>
      <w:r w:rsidR="002D3C56" w:rsidRPr="00B930A9">
        <w:rPr>
          <w:sz w:val="28"/>
          <w:szCs w:val="28"/>
        </w:rPr>
        <w:t>оселений исполнено в сумме 113,7</w:t>
      </w:r>
      <w:r w:rsidRPr="00B930A9">
        <w:rPr>
          <w:sz w:val="28"/>
          <w:szCs w:val="28"/>
        </w:rPr>
        <w:t xml:space="preserve"> тыс. руб.;</w:t>
      </w:r>
    </w:p>
    <w:p w:rsidR="005661BF" w:rsidRPr="005661BF" w:rsidRDefault="00C20038" w:rsidP="00B930A9">
      <w:pPr>
        <w:ind w:firstLine="709"/>
        <w:jc w:val="both"/>
        <w:rPr>
          <w:sz w:val="28"/>
          <w:szCs w:val="28"/>
        </w:rPr>
      </w:pPr>
      <w:r w:rsidRPr="00B930A9">
        <w:rPr>
          <w:sz w:val="28"/>
          <w:szCs w:val="28"/>
        </w:rPr>
        <w:t>- межбюджетные трансферты на ежемес</w:t>
      </w:r>
      <w:r w:rsidR="006D03F1" w:rsidRPr="00B930A9">
        <w:rPr>
          <w:sz w:val="28"/>
          <w:szCs w:val="28"/>
        </w:rPr>
        <w:t>ячное денежное возна</w:t>
      </w:r>
      <w:r w:rsidRPr="00B930A9">
        <w:rPr>
          <w:sz w:val="28"/>
          <w:szCs w:val="28"/>
        </w:rPr>
        <w:t>граждение</w:t>
      </w:r>
      <w:r w:rsidR="006D03F1" w:rsidRPr="00B930A9">
        <w:rPr>
          <w:sz w:val="28"/>
          <w:szCs w:val="28"/>
        </w:rPr>
        <w:t xml:space="preserve"> за классное руководство педагогическим работником </w:t>
      </w:r>
      <w:r w:rsidR="002D3C56" w:rsidRPr="00B930A9">
        <w:rPr>
          <w:sz w:val="28"/>
          <w:szCs w:val="28"/>
        </w:rPr>
        <w:t>исполнено в сумме 3 301,5</w:t>
      </w:r>
      <w:r w:rsidR="00B930A9">
        <w:rPr>
          <w:sz w:val="28"/>
          <w:szCs w:val="28"/>
        </w:rPr>
        <w:t xml:space="preserve"> </w:t>
      </w:r>
      <w:proofErr w:type="spellStart"/>
      <w:r w:rsidR="00B930A9">
        <w:rPr>
          <w:sz w:val="28"/>
          <w:szCs w:val="28"/>
        </w:rPr>
        <w:t>тыс</w:t>
      </w:r>
      <w:proofErr w:type="gramStart"/>
      <w:r w:rsidR="00B930A9">
        <w:rPr>
          <w:sz w:val="28"/>
          <w:szCs w:val="28"/>
        </w:rPr>
        <w:t>.</w:t>
      </w:r>
      <w:r w:rsidR="006D03F1" w:rsidRPr="00B930A9">
        <w:rPr>
          <w:sz w:val="28"/>
          <w:szCs w:val="28"/>
        </w:rPr>
        <w:t>р</w:t>
      </w:r>
      <w:proofErr w:type="gramEnd"/>
      <w:r w:rsidR="006D03F1" w:rsidRPr="00B930A9">
        <w:rPr>
          <w:sz w:val="28"/>
          <w:szCs w:val="28"/>
        </w:rPr>
        <w:t>уб</w:t>
      </w:r>
      <w:proofErr w:type="spellEnd"/>
      <w:r w:rsidR="006D03F1" w:rsidRPr="00B930A9">
        <w:rPr>
          <w:sz w:val="28"/>
          <w:szCs w:val="28"/>
        </w:rPr>
        <w:t>.</w:t>
      </w:r>
      <w:r w:rsidR="005661BF" w:rsidRPr="00B930A9">
        <w:rPr>
          <w:sz w:val="28"/>
          <w:szCs w:val="28"/>
        </w:rPr>
        <w:t xml:space="preserve"> </w:t>
      </w:r>
      <w:r w:rsidR="005661BF" w:rsidRPr="005661BF">
        <w:rPr>
          <w:sz w:val="28"/>
          <w:szCs w:val="28"/>
        </w:rPr>
        <w:t xml:space="preserve">Количество педагогических работников, получающих вознаграждение </w:t>
      </w:r>
      <w:r w:rsidR="005661BF" w:rsidRPr="00C1769B">
        <w:rPr>
          <w:sz w:val="28"/>
          <w:szCs w:val="28"/>
        </w:rPr>
        <w:t>69</w:t>
      </w:r>
      <w:r w:rsidR="005661BF" w:rsidRPr="005661BF">
        <w:rPr>
          <w:sz w:val="28"/>
          <w:szCs w:val="28"/>
        </w:rPr>
        <w:t xml:space="preserve"> чел из них:</w:t>
      </w:r>
    </w:p>
    <w:p w:rsidR="005661BF" w:rsidRPr="005661BF" w:rsidRDefault="005661BF" w:rsidP="00B930A9">
      <w:pPr>
        <w:ind w:firstLine="709"/>
        <w:jc w:val="both"/>
        <w:rPr>
          <w:sz w:val="28"/>
          <w:szCs w:val="28"/>
        </w:rPr>
      </w:pPr>
      <w:r w:rsidRPr="005661BF">
        <w:rPr>
          <w:sz w:val="28"/>
          <w:szCs w:val="28"/>
        </w:rPr>
        <w:t xml:space="preserve">              </w:t>
      </w:r>
      <w:r w:rsidR="00324368">
        <w:rPr>
          <w:sz w:val="28"/>
          <w:szCs w:val="28"/>
        </w:rPr>
        <w:t xml:space="preserve"> </w:t>
      </w:r>
      <w:r w:rsidRPr="005661BF">
        <w:rPr>
          <w:sz w:val="28"/>
          <w:szCs w:val="28"/>
        </w:rPr>
        <w:t>МБОУ СОШ № 1 - 30</w:t>
      </w:r>
    </w:p>
    <w:p w:rsidR="005661BF" w:rsidRPr="005661BF" w:rsidRDefault="00324368" w:rsidP="00B930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661BF" w:rsidRPr="005661BF">
        <w:rPr>
          <w:sz w:val="28"/>
          <w:szCs w:val="28"/>
        </w:rPr>
        <w:t xml:space="preserve"> МБОУ СОШ №2 - 17</w:t>
      </w:r>
    </w:p>
    <w:p w:rsidR="005661BF" w:rsidRPr="005661BF" w:rsidRDefault="00324368" w:rsidP="00B930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661BF" w:rsidRPr="005661BF">
        <w:rPr>
          <w:sz w:val="28"/>
          <w:szCs w:val="28"/>
        </w:rPr>
        <w:t xml:space="preserve">  МБОУ Моген-Буренская СОШ - 20</w:t>
      </w:r>
    </w:p>
    <w:p w:rsidR="006D03F1" w:rsidRPr="005661BF" w:rsidRDefault="00324368" w:rsidP="00B930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661BF" w:rsidRPr="005661BF">
        <w:rPr>
          <w:sz w:val="28"/>
          <w:szCs w:val="28"/>
        </w:rPr>
        <w:t xml:space="preserve">   Тоолайлыгская НОШ - 2</w:t>
      </w:r>
      <w:r w:rsidR="006D03F1" w:rsidRPr="005661BF">
        <w:rPr>
          <w:sz w:val="28"/>
          <w:szCs w:val="28"/>
        </w:rPr>
        <w:t>;</w:t>
      </w:r>
    </w:p>
    <w:p w:rsidR="0010565C" w:rsidRPr="00B930A9" w:rsidRDefault="006D03F1" w:rsidP="00B930A9">
      <w:pPr>
        <w:ind w:firstLine="709"/>
        <w:jc w:val="both"/>
        <w:rPr>
          <w:sz w:val="28"/>
          <w:szCs w:val="28"/>
        </w:rPr>
      </w:pPr>
      <w:r w:rsidRPr="00B930A9">
        <w:rPr>
          <w:sz w:val="28"/>
          <w:szCs w:val="28"/>
        </w:rPr>
        <w:t xml:space="preserve">- межбюджетные трансферты на организацию бесплатного питания отдельным категориям учащихся исполнено в сумме </w:t>
      </w:r>
      <w:r w:rsidR="002D3C56" w:rsidRPr="00B930A9">
        <w:rPr>
          <w:sz w:val="28"/>
          <w:szCs w:val="28"/>
        </w:rPr>
        <w:t>275,8</w:t>
      </w:r>
      <w:r w:rsidRPr="00B930A9">
        <w:rPr>
          <w:sz w:val="28"/>
          <w:szCs w:val="28"/>
        </w:rPr>
        <w:t xml:space="preserve"> тыс. </w:t>
      </w:r>
      <w:r w:rsidR="008B6A6B" w:rsidRPr="00B930A9">
        <w:rPr>
          <w:sz w:val="28"/>
          <w:szCs w:val="28"/>
        </w:rPr>
        <w:t>руб</w:t>
      </w:r>
      <w:r w:rsidR="00E450D0" w:rsidRPr="00B930A9">
        <w:rPr>
          <w:sz w:val="28"/>
          <w:szCs w:val="28"/>
        </w:rPr>
        <w:t xml:space="preserve">. на </w:t>
      </w:r>
      <w:r w:rsidR="00C1769B" w:rsidRPr="00B930A9">
        <w:rPr>
          <w:sz w:val="28"/>
          <w:szCs w:val="28"/>
        </w:rPr>
        <w:t>79</w:t>
      </w:r>
      <w:r w:rsidR="00E450D0" w:rsidRPr="00B930A9">
        <w:rPr>
          <w:sz w:val="28"/>
          <w:szCs w:val="28"/>
        </w:rPr>
        <w:t xml:space="preserve"> учащихся</w:t>
      </w:r>
      <w:r w:rsidR="008B6A6B" w:rsidRPr="00B930A9">
        <w:rPr>
          <w:sz w:val="28"/>
          <w:szCs w:val="28"/>
        </w:rPr>
        <w:t>.</w:t>
      </w:r>
    </w:p>
    <w:p w:rsidR="00DC7329" w:rsidRDefault="00DC7329" w:rsidP="00B930A9">
      <w:pPr>
        <w:ind w:firstLine="709"/>
        <w:jc w:val="both"/>
        <w:rPr>
          <w:sz w:val="28"/>
          <w:szCs w:val="28"/>
        </w:rPr>
      </w:pPr>
    </w:p>
    <w:p w:rsidR="00A97851" w:rsidRPr="00280A2B" w:rsidRDefault="00E14458" w:rsidP="005E61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Собственные доходы б</w:t>
      </w:r>
      <w:r w:rsidR="00A97851" w:rsidRPr="00280A2B">
        <w:rPr>
          <w:sz w:val="28"/>
          <w:szCs w:val="28"/>
        </w:rPr>
        <w:t>юджет</w:t>
      </w:r>
      <w:r>
        <w:rPr>
          <w:sz w:val="28"/>
          <w:szCs w:val="28"/>
        </w:rPr>
        <w:t>а</w:t>
      </w:r>
      <w:r w:rsidR="00A97851" w:rsidRPr="00280A2B">
        <w:rPr>
          <w:sz w:val="28"/>
          <w:szCs w:val="28"/>
        </w:rPr>
        <w:t xml:space="preserve"> </w:t>
      </w:r>
      <w:r w:rsidR="00A97851">
        <w:rPr>
          <w:sz w:val="28"/>
          <w:szCs w:val="28"/>
        </w:rPr>
        <w:t xml:space="preserve">муниципального района </w:t>
      </w:r>
      <w:proofErr w:type="gramStart"/>
      <w:r w:rsidR="00A97851" w:rsidRPr="00280A2B">
        <w:rPr>
          <w:sz w:val="28"/>
          <w:szCs w:val="28"/>
        </w:rPr>
        <w:t>направлен</w:t>
      </w:r>
      <w:proofErr w:type="gramEnd"/>
      <w:r w:rsidR="00A97851" w:rsidRPr="00280A2B">
        <w:rPr>
          <w:sz w:val="28"/>
          <w:szCs w:val="28"/>
        </w:rPr>
        <w:t xml:space="preserve"> по следующим статьям расходов:</w:t>
      </w:r>
    </w:p>
    <w:p w:rsidR="00A97851" w:rsidRPr="00280A2B" w:rsidRDefault="00A97851" w:rsidP="005E61FC">
      <w:pPr>
        <w:widowControl/>
        <w:numPr>
          <w:ilvl w:val="0"/>
          <w:numId w:val="20"/>
        </w:numPr>
        <w:tabs>
          <w:tab w:val="left" w:pos="851"/>
          <w:tab w:val="left" w:pos="1134"/>
        </w:tabs>
        <w:autoSpaceDE/>
        <w:autoSpaceDN/>
        <w:ind w:left="1134" w:hanging="425"/>
        <w:jc w:val="both"/>
        <w:rPr>
          <w:sz w:val="28"/>
          <w:szCs w:val="28"/>
        </w:rPr>
      </w:pPr>
      <w:r w:rsidRPr="00280A2B">
        <w:rPr>
          <w:sz w:val="28"/>
          <w:szCs w:val="28"/>
        </w:rPr>
        <w:t>на выплату за</w:t>
      </w:r>
      <w:r w:rsidR="00E14458">
        <w:rPr>
          <w:sz w:val="28"/>
          <w:szCs w:val="28"/>
        </w:rPr>
        <w:t>работной платы с начислением</w:t>
      </w:r>
      <w:r>
        <w:rPr>
          <w:sz w:val="28"/>
          <w:szCs w:val="28"/>
        </w:rPr>
        <w:t xml:space="preserve"> – </w:t>
      </w:r>
      <w:r w:rsidR="00D86F38">
        <w:rPr>
          <w:sz w:val="28"/>
          <w:szCs w:val="28"/>
        </w:rPr>
        <w:t>1981,3</w:t>
      </w:r>
      <w:r w:rsidRPr="00280A2B">
        <w:rPr>
          <w:sz w:val="28"/>
          <w:szCs w:val="28"/>
        </w:rPr>
        <w:t xml:space="preserve"> тыс. руб</w:t>
      </w:r>
      <w:r w:rsidR="00DC08F9">
        <w:rPr>
          <w:sz w:val="28"/>
          <w:szCs w:val="28"/>
        </w:rPr>
        <w:t>.</w:t>
      </w:r>
      <w:r w:rsidRPr="00280A2B">
        <w:rPr>
          <w:sz w:val="28"/>
          <w:szCs w:val="28"/>
        </w:rPr>
        <w:t>;</w:t>
      </w:r>
    </w:p>
    <w:p w:rsidR="00A97851" w:rsidRPr="00280A2B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услуги связи </w:t>
      </w:r>
      <w:r w:rsidR="00D86F38">
        <w:rPr>
          <w:sz w:val="28"/>
          <w:szCs w:val="28"/>
        </w:rPr>
        <w:t>66,8</w:t>
      </w:r>
      <w:r w:rsidRPr="00280A2B">
        <w:rPr>
          <w:sz w:val="28"/>
          <w:szCs w:val="28"/>
        </w:rPr>
        <w:t xml:space="preserve"> тыс. руб</w:t>
      </w:r>
      <w:r w:rsidR="00DC08F9">
        <w:rPr>
          <w:sz w:val="28"/>
          <w:szCs w:val="28"/>
        </w:rPr>
        <w:t>.</w:t>
      </w:r>
      <w:r w:rsidRPr="00280A2B">
        <w:rPr>
          <w:sz w:val="28"/>
          <w:szCs w:val="28"/>
        </w:rPr>
        <w:t>;</w:t>
      </w:r>
    </w:p>
    <w:p w:rsidR="00A94DBF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коммунальные услуги</w:t>
      </w:r>
      <w:r w:rsidR="0031674D">
        <w:rPr>
          <w:sz w:val="28"/>
          <w:szCs w:val="28"/>
        </w:rPr>
        <w:t xml:space="preserve"> (электроэнергию)</w:t>
      </w:r>
      <w:r>
        <w:rPr>
          <w:sz w:val="28"/>
          <w:szCs w:val="28"/>
        </w:rPr>
        <w:t xml:space="preserve"> </w:t>
      </w:r>
      <w:r w:rsidRPr="00280A2B">
        <w:rPr>
          <w:sz w:val="28"/>
          <w:szCs w:val="28"/>
        </w:rPr>
        <w:t xml:space="preserve">– </w:t>
      </w:r>
      <w:r w:rsidR="00D86F38">
        <w:rPr>
          <w:sz w:val="28"/>
          <w:szCs w:val="28"/>
        </w:rPr>
        <w:t>130,3</w:t>
      </w:r>
      <w:r w:rsidR="00DC08F9">
        <w:rPr>
          <w:sz w:val="28"/>
          <w:szCs w:val="28"/>
        </w:rPr>
        <w:t xml:space="preserve"> </w:t>
      </w:r>
      <w:r w:rsidRPr="00280A2B">
        <w:rPr>
          <w:sz w:val="28"/>
          <w:szCs w:val="28"/>
        </w:rPr>
        <w:t>тыс. руб</w:t>
      </w:r>
      <w:r w:rsidR="00DC08F9">
        <w:rPr>
          <w:sz w:val="28"/>
          <w:szCs w:val="28"/>
        </w:rPr>
        <w:t>.</w:t>
      </w:r>
      <w:r w:rsidR="00A94DBF">
        <w:rPr>
          <w:sz w:val="28"/>
          <w:szCs w:val="28"/>
        </w:rPr>
        <w:t xml:space="preserve"> в том числе </w:t>
      </w:r>
    </w:p>
    <w:p w:rsidR="00A97851" w:rsidRPr="00280A2B" w:rsidRDefault="00A94DBF" w:rsidP="00A94DBF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уличное освещение 40,5 тыс. руб.</w:t>
      </w:r>
      <w:r w:rsidR="00A97851" w:rsidRPr="00280A2B">
        <w:rPr>
          <w:sz w:val="28"/>
          <w:szCs w:val="28"/>
        </w:rPr>
        <w:t>:</w:t>
      </w:r>
    </w:p>
    <w:p w:rsidR="008D20E0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продукты питания </w:t>
      </w:r>
      <w:r w:rsidR="001A7176">
        <w:rPr>
          <w:sz w:val="28"/>
          <w:szCs w:val="28"/>
        </w:rPr>
        <w:t>1</w:t>
      </w:r>
      <w:r w:rsidR="00D86F38">
        <w:rPr>
          <w:sz w:val="28"/>
          <w:szCs w:val="28"/>
        </w:rPr>
        <w:t>61,0</w:t>
      </w:r>
      <w:r w:rsidRPr="00280A2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8D20E0">
        <w:rPr>
          <w:sz w:val="28"/>
          <w:szCs w:val="28"/>
        </w:rPr>
        <w:t>руб. из них на санаторную группу д/</w:t>
      </w:r>
      <w:proofErr w:type="gramStart"/>
      <w:r w:rsidR="008D20E0">
        <w:rPr>
          <w:sz w:val="28"/>
          <w:szCs w:val="28"/>
        </w:rPr>
        <w:t>с</w:t>
      </w:r>
      <w:proofErr w:type="gramEnd"/>
      <w:r w:rsidR="008D20E0">
        <w:rPr>
          <w:sz w:val="28"/>
          <w:szCs w:val="28"/>
        </w:rPr>
        <w:t xml:space="preserve">  </w:t>
      </w:r>
    </w:p>
    <w:p w:rsidR="008D20E0" w:rsidRDefault="008D20E0" w:rsidP="005E61F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Чечек в сумме </w:t>
      </w:r>
      <w:r w:rsidR="00D86F38">
        <w:rPr>
          <w:sz w:val="28"/>
          <w:szCs w:val="28"/>
        </w:rPr>
        <w:t>69,0</w:t>
      </w:r>
      <w:r>
        <w:rPr>
          <w:sz w:val="28"/>
          <w:szCs w:val="28"/>
        </w:rPr>
        <w:t xml:space="preserve"> тыс. руб., Тоолайлыгской НОШ в сумме </w:t>
      </w:r>
      <w:r w:rsidR="00D86F38">
        <w:rPr>
          <w:sz w:val="28"/>
          <w:szCs w:val="28"/>
        </w:rPr>
        <w:t>92,0</w:t>
      </w:r>
      <w:r>
        <w:rPr>
          <w:sz w:val="28"/>
          <w:szCs w:val="28"/>
        </w:rPr>
        <w:t xml:space="preserve"> тыс. </w:t>
      </w:r>
    </w:p>
    <w:p w:rsidR="00A97851" w:rsidRPr="00280A2B" w:rsidRDefault="008D20E0" w:rsidP="005E61F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руб.</w:t>
      </w:r>
      <w:r w:rsidR="00A97851" w:rsidRPr="00280A2B">
        <w:rPr>
          <w:sz w:val="28"/>
          <w:szCs w:val="28"/>
        </w:rPr>
        <w:t>;</w:t>
      </w:r>
    </w:p>
    <w:p w:rsidR="00A97851" w:rsidRPr="00280A2B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оплату налогов и сборов </w:t>
      </w:r>
      <w:r w:rsidR="00D86F38">
        <w:rPr>
          <w:sz w:val="28"/>
          <w:szCs w:val="28"/>
        </w:rPr>
        <w:t>44,9</w:t>
      </w:r>
      <w:r w:rsidR="005E61FC">
        <w:rPr>
          <w:sz w:val="28"/>
          <w:szCs w:val="28"/>
        </w:rPr>
        <w:t xml:space="preserve"> тыс. руб.</w:t>
      </w:r>
      <w:r w:rsidRPr="00280A2B">
        <w:rPr>
          <w:sz w:val="28"/>
          <w:szCs w:val="28"/>
        </w:rPr>
        <w:t>;</w:t>
      </w:r>
    </w:p>
    <w:p w:rsidR="006B082B" w:rsidRDefault="00A97851" w:rsidP="006B082B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6B082B">
        <w:rPr>
          <w:sz w:val="28"/>
          <w:szCs w:val="28"/>
        </w:rPr>
        <w:lastRenderedPageBreak/>
        <w:t xml:space="preserve">расходы </w:t>
      </w:r>
      <w:r w:rsidR="006B082B" w:rsidRPr="006B082B">
        <w:rPr>
          <w:sz w:val="28"/>
          <w:szCs w:val="28"/>
        </w:rPr>
        <w:t xml:space="preserve">резервного фонда в сумме 42,7 тыс. руб. из них </w:t>
      </w:r>
      <w:r w:rsidR="006B082B">
        <w:rPr>
          <w:sz w:val="28"/>
          <w:szCs w:val="28"/>
        </w:rPr>
        <w:t xml:space="preserve">32,1 тыс. руб. </w:t>
      </w:r>
    </w:p>
    <w:p w:rsidR="00A97851" w:rsidRPr="006B082B" w:rsidRDefault="006B082B" w:rsidP="006B082B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приобретение </w:t>
      </w:r>
      <w:r w:rsidRPr="006B082B">
        <w:rPr>
          <w:sz w:val="28"/>
          <w:szCs w:val="28"/>
        </w:rPr>
        <w:t>мягк</w:t>
      </w:r>
      <w:r>
        <w:rPr>
          <w:sz w:val="28"/>
          <w:szCs w:val="28"/>
        </w:rPr>
        <w:t>ого</w:t>
      </w:r>
      <w:r w:rsidRPr="006B082B">
        <w:rPr>
          <w:sz w:val="28"/>
          <w:szCs w:val="28"/>
        </w:rPr>
        <w:t xml:space="preserve"> и </w:t>
      </w:r>
      <w:r>
        <w:rPr>
          <w:sz w:val="28"/>
          <w:szCs w:val="28"/>
        </w:rPr>
        <w:t>кухонного инвентаря,</w:t>
      </w:r>
      <w:r w:rsidRPr="006B082B">
        <w:rPr>
          <w:sz w:val="28"/>
          <w:szCs w:val="28"/>
        </w:rPr>
        <w:t xml:space="preserve"> ГСМ 10,6 тыс. руб.</w:t>
      </w:r>
      <w:r w:rsidR="00A97851" w:rsidRPr="006B082B">
        <w:rPr>
          <w:sz w:val="28"/>
          <w:szCs w:val="28"/>
        </w:rPr>
        <w:t>;</w:t>
      </w:r>
    </w:p>
    <w:p w:rsidR="00A97851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6244A">
        <w:rPr>
          <w:sz w:val="28"/>
          <w:szCs w:val="28"/>
        </w:rPr>
        <w:t xml:space="preserve">расходы по дорожному фонду </w:t>
      </w:r>
      <w:r w:rsidR="006F7574" w:rsidRPr="003B376C">
        <w:rPr>
          <w:sz w:val="28"/>
          <w:szCs w:val="28"/>
        </w:rPr>
        <w:t>5,6</w:t>
      </w:r>
      <w:r w:rsidR="003B376C">
        <w:rPr>
          <w:sz w:val="28"/>
          <w:szCs w:val="28"/>
        </w:rPr>
        <w:t xml:space="preserve"> тыс. руб.</w:t>
      </w:r>
      <w:r w:rsidR="005E61FC">
        <w:rPr>
          <w:sz w:val="28"/>
          <w:szCs w:val="28"/>
        </w:rPr>
        <w:t>:</w:t>
      </w:r>
    </w:p>
    <w:p w:rsidR="003B376C" w:rsidRDefault="001F5D50" w:rsidP="003B376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- </w:t>
      </w:r>
      <w:r w:rsidR="003B376C">
        <w:rPr>
          <w:sz w:val="28"/>
          <w:szCs w:val="28"/>
        </w:rPr>
        <w:t>приобретение и поставка дорожных знаков закл</w:t>
      </w:r>
      <w:r w:rsidR="0042484D" w:rsidRPr="00DA0323">
        <w:rPr>
          <w:sz w:val="28"/>
          <w:szCs w:val="28"/>
          <w:lang w:eastAsia="ru-RU"/>
        </w:rPr>
        <w:t>ючен</w:t>
      </w:r>
      <w:r w:rsidR="00F975EB" w:rsidRPr="00DA0323">
        <w:rPr>
          <w:sz w:val="28"/>
          <w:szCs w:val="28"/>
          <w:lang w:eastAsia="ru-RU"/>
        </w:rPr>
        <w:t xml:space="preserve"> </w:t>
      </w:r>
      <w:r w:rsidR="003B376C">
        <w:rPr>
          <w:sz w:val="28"/>
          <w:szCs w:val="28"/>
          <w:lang w:eastAsia="ru-RU"/>
        </w:rPr>
        <w:t xml:space="preserve">договор </w:t>
      </w:r>
      <w:r w:rsidR="0042484D" w:rsidRPr="00DA0323">
        <w:rPr>
          <w:sz w:val="28"/>
          <w:szCs w:val="28"/>
          <w:lang w:eastAsia="ru-RU"/>
        </w:rPr>
        <w:t xml:space="preserve">с ООО </w:t>
      </w:r>
    </w:p>
    <w:p w:rsidR="005E61FC" w:rsidRPr="003B376C" w:rsidRDefault="003B376C" w:rsidP="003B376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2484D" w:rsidRPr="00DA0323">
        <w:rPr>
          <w:sz w:val="28"/>
          <w:szCs w:val="28"/>
          <w:lang w:eastAsia="ru-RU"/>
        </w:rPr>
        <w:t>«Дорожн</w:t>
      </w:r>
      <w:r>
        <w:rPr>
          <w:sz w:val="28"/>
          <w:szCs w:val="28"/>
          <w:lang w:eastAsia="ru-RU"/>
        </w:rPr>
        <w:t>о-технический сервис»</w:t>
      </w:r>
      <w:r w:rsidR="0042484D">
        <w:rPr>
          <w:sz w:val="28"/>
          <w:szCs w:val="28"/>
        </w:rPr>
        <w:t>;</w:t>
      </w:r>
      <w:r w:rsidR="005E61FC">
        <w:rPr>
          <w:sz w:val="28"/>
          <w:szCs w:val="28"/>
        </w:rPr>
        <w:t xml:space="preserve">      </w:t>
      </w:r>
    </w:p>
    <w:p w:rsidR="00D4610B" w:rsidRPr="00E73171" w:rsidRDefault="00A97851" w:rsidP="004F5B87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left="567" w:firstLine="142"/>
        <w:jc w:val="both"/>
        <w:rPr>
          <w:sz w:val="28"/>
          <w:szCs w:val="28"/>
        </w:rPr>
      </w:pPr>
      <w:r w:rsidRPr="00E73171">
        <w:rPr>
          <w:sz w:val="28"/>
          <w:szCs w:val="28"/>
        </w:rPr>
        <w:t xml:space="preserve">на благоустройство </w:t>
      </w:r>
      <w:r w:rsidR="00D4610B" w:rsidRPr="00E73171">
        <w:rPr>
          <w:sz w:val="28"/>
          <w:szCs w:val="28"/>
        </w:rPr>
        <w:t>40,0</w:t>
      </w:r>
      <w:r w:rsidR="00FE1D6E" w:rsidRPr="00E73171">
        <w:rPr>
          <w:sz w:val="28"/>
          <w:szCs w:val="28"/>
        </w:rPr>
        <w:t xml:space="preserve"> ты</w:t>
      </w:r>
      <w:r w:rsidR="00937DBC" w:rsidRPr="00E73171">
        <w:rPr>
          <w:sz w:val="28"/>
          <w:szCs w:val="28"/>
        </w:rPr>
        <w:t xml:space="preserve">с. руб. в том числе: </w:t>
      </w:r>
      <w:proofErr w:type="gramStart"/>
      <w:r w:rsidR="00FE1D6E" w:rsidRPr="00E73171">
        <w:rPr>
          <w:sz w:val="28"/>
          <w:szCs w:val="28"/>
        </w:rPr>
        <w:t>строительные</w:t>
      </w:r>
      <w:proofErr w:type="gramEnd"/>
      <w:r w:rsidR="00FE1D6E" w:rsidRPr="00E73171">
        <w:rPr>
          <w:sz w:val="28"/>
          <w:szCs w:val="28"/>
        </w:rPr>
        <w:t xml:space="preserve"> </w:t>
      </w:r>
    </w:p>
    <w:p w:rsidR="00A97851" w:rsidRPr="00D4610B" w:rsidRDefault="00D4610B" w:rsidP="004F5B87">
      <w:pPr>
        <w:widowControl/>
        <w:tabs>
          <w:tab w:val="left" w:pos="1134"/>
        </w:tabs>
        <w:autoSpaceDE/>
        <w:autoSpaceDN/>
        <w:ind w:left="567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D6E" w:rsidRPr="00D4610B">
        <w:rPr>
          <w:sz w:val="28"/>
          <w:szCs w:val="28"/>
        </w:rPr>
        <w:t>материалы 1</w:t>
      </w:r>
      <w:r w:rsidRPr="00D4610B">
        <w:rPr>
          <w:sz w:val="28"/>
          <w:szCs w:val="28"/>
        </w:rPr>
        <w:t>6,8</w:t>
      </w:r>
      <w:r w:rsidR="00FE1D6E" w:rsidRPr="00D4610B">
        <w:rPr>
          <w:sz w:val="28"/>
          <w:szCs w:val="28"/>
        </w:rPr>
        <w:t xml:space="preserve"> тыс. руб.,  </w:t>
      </w:r>
      <w:r w:rsidRPr="00D4610B">
        <w:rPr>
          <w:sz w:val="28"/>
          <w:szCs w:val="28"/>
        </w:rPr>
        <w:t>другие аналогичные расходы 23,2</w:t>
      </w:r>
      <w:r w:rsidR="00FE1D6E" w:rsidRPr="00D4610B">
        <w:rPr>
          <w:sz w:val="28"/>
          <w:szCs w:val="28"/>
        </w:rPr>
        <w:t xml:space="preserve"> тыс. руб.</w:t>
      </w:r>
      <w:r w:rsidR="00A97851" w:rsidRPr="00D4610B">
        <w:rPr>
          <w:sz w:val="28"/>
          <w:szCs w:val="28"/>
        </w:rPr>
        <w:t>;</w:t>
      </w:r>
    </w:p>
    <w:p w:rsidR="00D4610B" w:rsidRDefault="00D4610B" w:rsidP="004F5B87">
      <w:pPr>
        <w:widowControl/>
        <w:tabs>
          <w:tab w:val="left" w:pos="1134"/>
        </w:tabs>
        <w:autoSpaceDE/>
        <w:autoSpaceDN/>
        <w:ind w:left="567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жилищно-коммунальное хозяйство исполнено в сумме 32,8 тыс. руб. в том </w:t>
      </w:r>
    </w:p>
    <w:p w:rsidR="00D4610B" w:rsidRPr="0026244A" w:rsidRDefault="00D4610B" w:rsidP="004F5B87">
      <w:pPr>
        <w:widowControl/>
        <w:tabs>
          <w:tab w:val="left" w:pos="1134"/>
        </w:tabs>
        <w:autoSpaceDE/>
        <w:autoSpaceDN/>
        <w:ind w:left="567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числе</w:t>
      </w:r>
      <w:proofErr w:type="gramEnd"/>
      <w:r>
        <w:rPr>
          <w:sz w:val="28"/>
          <w:szCs w:val="28"/>
        </w:rPr>
        <w:t>: ГСМ 6,4 тыс. руб., приобретение запасных частей 26,4 тыс. руб.;</w:t>
      </w:r>
    </w:p>
    <w:p w:rsidR="00C97CE3" w:rsidRDefault="00A97851" w:rsidP="00FE1D6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ГСМ </w:t>
      </w:r>
      <w:r w:rsidR="00E73171">
        <w:rPr>
          <w:sz w:val="28"/>
          <w:szCs w:val="28"/>
        </w:rPr>
        <w:t>529,7</w:t>
      </w:r>
      <w:r w:rsidRPr="00280A2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C97CE3">
        <w:rPr>
          <w:sz w:val="28"/>
          <w:szCs w:val="28"/>
        </w:rPr>
        <w:t>руб. по следующим учреждениям:</w:t>
      </w:r>
    </w:p>
    <w:p w:rsidR="00C97CE3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Администрация кожууна</w:t>
      </w:r>
      <w:r w:rsidR="00513242">
        <w:rPr>
          <w:sz w:val="28"/>
          <w:szCs w:val="28"/>
        </w:rPr>
        <w:t xml:space="preserve"> </w:t>
      </w:r>
      <w:r w:rsidR="00E73171">
        <w:rPr>
          <w:sz w:val="28"/>
          <w:szCs w:val="28"/>
        </w:rPr>
        <w:t>32,2</w:t>
      </w:r>
      <w:r w:rsidR="00513242">
        <w:rPr>
          <w:sz w:val="28"/>
          <w:szCs w:val="28"/>
        </w:rPr>
        <w:t xml:space="preserve"> тыс. руб.;</w:t>
      </w:r>
    </w:p>
    <w:p w:rsidR="00C97CE3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Финансовое управление</w:t>
      </w:r>
      <w:r w:rsidR="00513242">
        <w:rPr>
          <w:sz w:val="28"/>
          <w:szCs w:val="28"/>
        </w:rPr>
        <w:t xml:space="preserve"> </w:t>
      </w:r>
      <w:r w:rsidR="00E73171">
        <w:rPr>
          <w:sz w:val="28"/>
          <w:szCs w:val="28"/>
        </w:rPr>
        <w:t>0,0</w:t>
      </w:r>
      <w:r w:rsidR="00513242">
        <w:rPr>
          <w:sz w:val="28"/>
          <w:szCs w:val="28"/>
        </w:rPr>
        <w:t xml:space="preserve"> тыс. руб.;</w:t>
      </w:r>
    </w:p>
    <w:p w:rsidR="00DE5529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Управление сельского хозяйства</w:t>
      </w:r>
      <w:r w:rsidR="00513242">
        <w:rPr>
          <w:sz w:val="28"/>
          <w:szCs w:val="28"/>
        </w:rPr>
        <w:t xml:space="preserve"> </w:t>
      </w:r>
      <w:r w:rsidR="00E73171">
        <w:rPr>
          <w:sz w:val="28"/>
          <w:szCs w:val="28"/>
        </w:rPr>
        <w:t>90,0</w:t>
      </w:r>
      <w:r w:rsidR="00513242">
        <w:rPr>
          <w:sz w:val="28"/>
          <w:szCs w:val="28"/>
        </w:rPr>
        <w:t xml:space="preserve"> тыс. руб.</w:t>
      </w:r>
      <w:r w:rsidR="00DE5529">
        <w:rPr>
          <w:sz w:val="28"/>
          <w:szCs w:val="28"/>
        </w:rPr>
        <w:t xml:space="preserve"> из них на уничтожение </w:t>
      </w:r>
    </w:p>
    <w:p w:rsidR="00C97CE3" w:rsidRDefault="00DE5529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волков </w:t>
      </w:r>
      <w:r w:rsidR="00E73171">
        <w:rPr>
          <w:sz w:val="28"/>
          <w:szCs w:val="28"/>
        </w:rPr>
        <w:t>15,0</w:t>
      </w:r>
      <w:r w:rsidR="00513242" w:rsidRPr="00B134A7">
        <w:rPr>
          <w:sz w:val="28"/>
          <w:szCs w:val="28"/>
        </w:rPr>
        <w:t xml:space="preserve"> тыс.</w:t>
      </w:r>
      <w:r w:rsidR="00B134A7">
        <w:rPr>
          <w:sz w:val="28"/>
          <w:szCs w:val="28"/>
        </w:rPr>
        <w:t xml:space="preserve"> руб.</w:t>
      </w:r>
    </w:p>
    <w:p w:rsidR="00C97CE3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Хурал представителей</w:t>
      </w:r>
      <w:r w:rsidR="00513242">
        <w:rPr>
          <w:sz w:val="28"/>
          <w:szCs w:val="28"/>
        </w:rPr>
        <w:t xml:space="preserve"> </w:t>
      </w:r>
      <w:r w:rsidR="00E73171">
        <w:rPr>
          <w:sz w:val="28"/>
          <w:szCs w:val="28"/>
        </w:rPr>
        <w:t xml:space="preserve">45,0 </w:t>
      </w:r>
      <w:r w:rsidR="00513242">
        <w:rPr>
          <w:sz w:val="28"/>
          <w:szCs w:val="28"/>
        </w:rPr>
        <w:t>тыс. руб.;</w:t>
      </w:r>
    </w:p>
    <w:p w:rsidR="00C97CE3" w:rsidRDefault="00C97CE3" w:rsidP="00C97CE3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Отдел культуры</w:t>
      </w:r>
      <w:r w:rsidR="00513242">
        <w:rPr>
          <w:sz w:val="28"/>
          <w:szCs w:val="28"/>
        </w:rPr>
        <w:t xml:space="preserve"> </w:t>
      </w:r>
      <w:r w:rsidR="00E73171">
        <w:rPr>
          <w:sz w:val="28"/>
          <w:szCs w:val="28"/>
        </w:rPr>
        <w:t>32,5</w:t>
      </w:r>
      <w:r w:rsidR="00513242">
        <w:rPr>
          <w:sz w:val="28"/>
          <w:szCs w:val="28"/>
        </w:rPr>
        <w:t xml:space="preserve"> тыс. руб.;</w:t>
      </w:r>
    </w:p>
    <w:p w:rsidR="00A97851" w:rsidRPr="00280A2B" w:rsidRDefault="00C97CE3" w:rsidP="00C97CE3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Управление образования</w:t>
      </w:r>
      <w:r w:rsidR="00513242">
        <w:rPr>
          <w:sz w:val="28"/>
          <w:szCs w:val="28"/>
        </w:rPr>
        <w:t xml:space="preserve"> </w:t>
      </w:r>
      <w:r w:rsidR="00E73171">
        <w:rPr>
          <w:sz w:val="28"/>
          <w:szCs w:val="28"/>
        </w:rPr>
        <w:t>330,0</w:t>
      </w:r>
      <w:r w:rsidR="00513242">
        <w:rPr>
          <w:sz w:val="28"/>
          <w:szCs w:val="28"/>
        </w:rPr>
        <w:t xml:space="preserve"> тыс. руб.</w:t>
      </w:r>
      <w:r w:rsidR="00A97851" w:rsidRPr="00280A2B">
        <w:rPr>
          <w:sz w:val="28"/>
          <w:szCs w:val="28"/>
        </w:rPr>
        <w:t>;</w:t>
      </w:r>
    </w:p>
    <w:p w:rsidR="00FF464C" w:rsidRDefault="00A97851" w:rsidP="000C5B5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спортивные мероприятия  </w:t>
      </w:r>
      <w:r w:rsidR="003C1602">
        <w:rPr>
          <w:sz w:val="28"/>
          <w:szCs w:val="28"/>
        </w:rPr>
        <w:t>35,7</w:t>
      </w:r>
      <w:r w:rsidR="00FF464C">
        <w:rPr>
          <w:sz w:val="28"/>
          <w:szCs w:val="28"/>
        </w:rPr>
        <w:t xml:space="preserve"> </w:t>
      </w:r>
      <w:r w:rsidR="00FF464C" w:rsidRPr="00FF464C">
        <w:rPr>
          <w:sz w:val="28"/>
          <w:szCs w:val="28"/>
        </w:rPr>
        <w:t>т</w:t>
      </w:r>
      <w:r w:rsidRPr="00FF464C">
        <w:rPr>
          <w:sz w:val="28"/>
          <w:szCs w:val="28"/>
        </w:rPr>
        <w:t>ыс.</w:t>
      </w:r>
      <w:r w:rsidRPr="00280A2B">
        <w:rPr>
          <w:sz w:val="28"/>
          <w:szCs w:val="28"/>
        </w:rPr>
        <w:t xml:space="preserve"> рублей</w:t>
      </w:r>
      <w:r w:rsidR="00FF464C">
        <w:rPr>
          <w:sz w:val="28"/>
          <w:szCs w:val="28"/>
        </w:rPr>
        <w:t xml:space="preserve"> из них;</w:t>
      </w:r>
    </w:p>
    <w:p w:rsidR="003C1602" w:rsidRDefault="00FF464C" w:rsidP="003C1602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строительные материалы </w:t>
      </w:r>
      <w:r w:rsidR="003C1602">
        <w:rPr>
          <w:sz w:val="28"/>
          <w:szCs w:val="28"/>
        </w:rPr>
        <w:t xml:space="preserve">24,3 тыс. </w:t>
      </w:r>
      <w:r>
        <w:rPr>
          <w:sz w:val="28"/>
          <w:szCs w:val="28"/>
        </w:rPr>
        <w:t xml:space="preserve">руб., </w:t>
      </w:r>
      <w:r w:rsidR="003C1602">
        <w:rPr>
          <w:sz w:val="28"/>
          <w:szCs w:val="28"/>
        </w:rPr>
        <w:t xml:space="preserve">типографические работы, </w:t>
      </w:r>
    </w:p>
    <w:p w:rsidR="00E14458" w:rsidRPr="000C5B51" w:rsidRDefault="003C1602" w:rsidP="003C1602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услуги 11,4 тыс. руб</w:t>
      </w:r>
      <w:r w:rsidR="00FF464C">
        <w:rPr>
          <w:sz w:val="28"/>
          <w:szCs w:val="28"/>
        </w:rPr>
        <w:t>.</w:t>
      </w:r>
    </w:p>
    <w:p w:rsidR="00CA7926" w:rsidRDefault="00CA7926" w:rsidP="00B206E2">
      <w:pPr>
        <w:pStyle w:val="a3"/>
        <w:spacing w:before="4"/>
        <w:ind w:left="0" w:firstLine="0"/>
        <w:rPr>
          <w:sz w:val="24"/>
        </w:rPr>
      </w:pPr>
    </w:p>
    <w:p w:rsidR="00CA7926" w:rsidRDefault="006F66B4" w:rsidP="00B206E2">
      <w:pPr>
        <w:spacing w:before="137"/>
        <w:ind w:left="966"/>
        <w:jc w:val="both"/>
        <w:rPr>
          <w:sz w:val="27"/>
        </w:rPr>
      </w:pPr>
      <w:r>
        <w:rPr>
          <w:b/>
          <w:sz w:val="27"/>
        </w:rPr>
        <w:t>Муниципальный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долг</w:t>
      </w:r>
      <w:r>
        <w:rPr>
          <w:b/>
          <w:spacing w:val="-3"/>
          <w:sz w:val="27"/>
        </w:rPr>
        <w:t xml:space="preserve"> </w:t>
      </w:r>
      <w:r>
        <w:rPr>
          <w:sz w:val="27"/>
        </w:rPr>
        <w:t>по</w:t>
      </w:r>
      <w:r>
        <w:rPr>
          <w:spacing w:val="-2"/>
          <w:sz w:val="27"/>
        </w:rPr>
        <w:t xml:space="preserve"> </w:t>
      </w:r>
      <w:r>
        <w:rPr>
          <w:sz w:val="27"/>
        </w:rPr>
        <w:t>состоянию</w:t>
      </w:r>
      <w:r>
        <w:rPr>
          <w:spacing w:val="-5"/>
          <w:sz w:val="27"/>
        </w:rPr>
        <w:t xml:space="preserve"> </w:t>
      </w:r>
      <w:r>
        <w:rPr>
          <w:sz w:val="27"/>
        </w:rPr>
        <w:t>на</w:t>
      </w:r>
      <w:r>
        <w:rPr>
          <w:spacing w:val="-4"/>
          <w:sz w:val="27"/>
        </w:rPr>
        <w:t xml:space="preserve"> </w:t>
      </w:r>
      <w:r w:rsidR="0009342F">
        <w:rPr>
          <w:sz w:val="27"/>
        </w:rPr>
        <w:t>01.0</w:t>
      </w:r>
      <w:r w:rsidR="00D45EC1">
        <w:rPr>
          <w:sz w:val="27"/>
        </w:rPr>
        <w:t>4</w:t>
      </w:r>
      <w:r w:rsidR="0009342F">
        <w:rPr>
          <w:sz w:val="27"/>
        </w:rPr>
        <w:t>.2022</w:t>
      </w:r>
      <w:r>
        <w:rPr>
          <w:spacing w:val="-2"/>
          <w:sz w:val="27"/>
        </w:rPr>
        <w:t xml:space="preserve"> </w:t>
      </w:r>
      <w:r>
        <w:rPr>
          <w:sz w:val="27"/>
        </w:rPr>
        <w:t>года</w:t>
      </w:r>
      <w:r>
        <w:rPr>
          <w:spacing w:val="-4"/>
          <w:sz w:val="27"/>
        </w:rPr>
        <w:t xml:space="preserve"> </w:t>
      </w:r>
      <w:r>
        <w:rPr>
          <w:sz w:val="27"/>
        </w:rPr>
        <w:t>отсутствует.</w:t>
      </w:r>
    </w:p>
    <w:p w:rsidR="00CA7926" w:rsidRDefault="0009342F" w:rsidP="00B206E2">
      <w:pPr>
        <w:pStyle w:val="a3"/>
        <w:spacing w:before="138"/>
        <w:ind w:right="304"/>
      </w:pPr>
      <w:r>
        <w:rPr>
          <w:b/>
        </w:rPr>
        <w:t>К</w:t>
      </w:r>
      <w:r w:rsidR="006F66B4">
        <w:rPr>
          <w:b/>
        </w:rPr>
        <w:t xml:space="preserve">редиторская задолженность </w:t>
      </w:r>
      <w:r>
        <w:rPr>
          <w:b/>
        </w:rPr>
        <w:t xml:space="preserve">по начислениям оплаты труда в </w:t>
      </w:r>
      <w:r>
        <w:t>учреждениях</w:t>
      </w:r>
      <w:r w:rsidR="006F66B4">
        <w:t>, финансируемых</w:t>
      </w:r>
      <w:r w:rsidR="006F66B4">
        <w:rPr>
          <w:spacing w:val="-65"/>
        </w:rPr>
        <w:t xml:space="preserve"> </w:t>
      </w:r>
      <w:r>
        <w:rPr>
          <w:spacing w:val="-65"/>
        </w:rPr>
        <w:t xml:space="preserve">     </w:t>
      </w:r>
      <w:r w:rsidR="006F66B4">
        <w:t>из бюджета</w:t>
      </w:r>
      <w:r>
        <w:t xml:space="preserve"> муниципального района, на 1 </w:t>
      </w:r>
      <w:r w:rsidR="00D45EC1">
        <w:t>апреля</w:t>
      </w:r>
      <w:r>
        <w:t xml:space="preserve"> 2022</w:t>
      </w:r>
      <w:r w:rsidR="006F66B4">
        <w:t xml:space="preserve"> года составила </w:t>
      </w:r>
      <w:r w:rsidR="00D37AD3">
        <w:t>7 790,6</w:t>
      </w:r>
      <w:r w:rsidR="006F66B4">
        <w:t xml:space="preserve"> тыс. руб., </w:t>
      </w:r>
      <w:r w:rsidR="009C4A2F">
        <w:t>Задолженность на</w:t>
      </w:r>
      <w:r>
        <w:t xml:space="preserve"> </w:t>
      </w:r>
      <w:r w:rsidR="009C4A2F">
        <w:t xml:space="preserve">услуги связи в сумме 64,0 тыс. руб., по медицинским услугам 61,6 тыс. руб., по увеличению стоимости ГСМ 347,2 тыс. руб. </w:t>
      </w:r>
      <w:r w:rsidR="00D37AD3">
        <w:t xml:space="preserve">на продукты питания 289,6 тыс. руб., </w:t>
      </w:r>
      <w:r>
        <w:t xml:space="preserve">приобретению </w:t>
      </w:r>
      <w:r w:rsidR="00E14458">
        <w:t>библиотечного фонда составляла 170,4 тыс. руб.</w:t>
      </w:r>
    </w:p>
    <w:p w:rsidR="00CA7926" w:rsidRDefault="00CA7926">
      <w:pPr>
        <w:pStyle w:val="a3"/>
        <w:ind w:left="0" w:firstLine="0"/>
        <w:jc w:val="left"/>
        <w:rPr>
          <w:sz w:val="30"/>
        </w:rPr>
      </w:pPr>
    </w:p>
    <w:p w:rsidR="00CA7926" w:rsidRDefault="006F66B4">
      <w:pPr>
        <w:pStyle w:val="a3"/>
        <w:tabs>
          <w:tab w:val="left" w:pos="8242"/>
        </w:tabs>
        <w:spacing w:before="254"/>
        <w:ind w:firstLine="0"/>
        <w:jc w:val="left"/>
      </w:pPr>
      <w:r>
        <w:t>Начальник</w:t>
      </w:r>
      <w:r>
        <w:rPr>
          <w:spacing w:val="-2"/>
        </w:rPr>
        <w:t xml:space="preserve"> </w:t>
      </w:r>
      <w:r>
        <w:t>финансового</w:t>
      </w:r>
      <w:r>
        <w:rPr>
          <w:spacing w:val="60"/>
        </w:rPr>
        <w:t xml:space="preserve"> </w:t>
      </w:r>
      <w:r>
        <w:t>управления</w:t>
      </w:r>
      <w:r>
        <w:tab/>
      </w:r>
      <w:r w:rsidR="00E14458">
        <w:t>А.А. Эрендей</w:t>
      </w:r>
    </w:p>
    <w:p w:rsidR="00CA7926" w:rsidRDefault="00CA7926">
      <w:pPr>
        <w:pStyle w:val="a3"/>
        <w:spacing w:before="2"/>
        <w:ind w:left="0" w:firstLine="0"/>
        <w:jc w:val="left"/>
      </w:pPr>
    </w:p>
    <w:p w:rsidR="00E14458" w:rsidRDefault="00E14458">
      <w:pPr>
        <w:pStyle w:val="a3"/>
        <w:spacing w:before="2"/>
        <w:ind w:left="0" w:firstLine="0"/>
        <w:jc w:val="left"/>
      </w:pPr>
    </w:p>
    <w:p w:rsidR="00E14458" w:rsidRDefault="00E14458">
      <w:pPr>
        <w:pStyle w:val="a3"/>
        <w:spacing w:before="2"/>
        <w:ind w:left="0" w:firstLine="0"/>
        <w:jc w:val="left"/>
      </w:pPr>
    </w:p>
    <w:p w:rsidR="00E14458" w:rsidRDefault="00E14458">
      <w:pPr>
        <w:pStyle w:val="a3"/>
        <w:spacing w:before="2"/>
        <w:ind w:left="0" w:firstLine="0"/>
        <w:jc w:val="left"/>
      </w:pPr>
    </w:p>
    <w:p w:rsidR="00E14458" w:rsidRDefault="00E14458">
      <w:pPr>
        <w:pStyle w:val="a3"/>
        <w:spacing w:before="2"/>
        <w:ind w:left="0" w:firstLine="0"/>
        <w:jc w:val="left"/>
      </w:pPr>
    </w:p>
    <w:p w:rsidR="00CA7926" w:rsidRDefault="00E14458" w:rsidP="00E14458">
      <w:pPr>
        <w:spacing w:line="252" w:lineRule="exact"/>
        <w:ind w:left="258"/>
      </w:pPr>
      <w:r>
        <w:t>Исп.: Намы О.О</w:t>
      </w:r>
      <w:r w:rsidR="006F66B4">
        <w:t>.</w:t>
      </w:r>
    </w:p>
    <w:p w:rsidR="00DE274C" w:rsidRDefault="00DE274C">
      <w:pPr>
        <w:spacing w:line="252" w:lineRule="exact"/>
        <w:ind w:left="258"/>
      </w:pPr>
    </w:p>
    <w:sectPr w:rsidR="00DE274C" w:rsidSect="00572405">
      <w:footerReference w:type="default" r:id="rId13"/>
      <w:type w:val="continuous"/>
      <w:pgSz w:w="11910" w:h="16840"/>
      <w:pgMar w:top="709" w:right="540" w:bottom="480" w:left="1160" w:header="0" w:footer="2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583" w:rsidRDefault="008E2583">
      <w:r>
        <w:separator/>
      </w:r>
    </w:p>
  </w:endnote>
  <w:endnote w:type="continuationSeparator" w:id="0">
    <w:p w:rsidR="008E2583" w:rsidRDefault="008E2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734" w:rsidRDefault="008E2583">
    <w:pPr>
      <w:pStyle w:val="a3"/>
      <w:spacing w:line="14" w:lineRule="auto"/>
      <w:ind w:left="0" w:firstLine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7pt;margin-top:816.2pt;width:17.3pt;height:13.05pt;z-index:-251658752;mso-position-horizontal-relative:page;mso-position-vertical-relative:page" filled="f" stroked="f">
          <v:textbox style="mso-next-textbox:#_x0000_s2049" inset="0,0,0,0">
            <w:txbxContent>
              <w:p w:rsidR="008E4734" w:rsidRDefault="008E473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72405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583" w:rsidRDefault="008E2583">
      <w:r>
        <w:separator/>
      </w:r>
    </w:p>
  </w:footnote>
  <w:footnote w:type="continuationSeparator" w:id="0">
    <w:p w:rsidR="008E2583" w:rsidRDefault="008E2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7DA7"/>
    <w:multiLevelType w:val="multilevel"/>
    <w:tmpl w:val="88406494"/>
    <w:lvl w:ilvl="0">
      <w:start w:val="1"/>
      <w:numFmt w:val="decimal"/>
      <w:lvlText w:val="%1."/>
      <w:lvlJc w:val="left"/>
      <w:pPr>
        <w:ind w:left="25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708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708"/>
      </w:pPr>
      <w:rPr>
        <w:rFonts w:hint="default"/>
        <w:lang w:val="ru-RU" w:eastAsia="en-US" w:bidi="ar-SA"/>
      </w:rPr>
    </w:lvl>
  </w:abstractNum>
  <w:abstractNum w:abstractNumId="1">
    <w:nsid w:val="0B114829"/>
    <w:multiLevelType w:val="hybridMultilevel"/>
    <w:tmpl w:val="01B4D138"/>
    <w:lvl w:ilvl="0" w:tplc="F09656E0">
      <w:start w:val="1"/>
      <w:numFmt w:val="decimal"/>
      <w:lvlText w:val="%1."/>
      <w:lvlJc w:val="left"/>
      <w:pPr>
        <w:ind w:left="258" w:hanging="605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2FD0A20C">
      <w:numFmt w:val="bullet"/>
      <w:lvlText w:val="•"/>
      <w:lvlJc w:val="left"/>
      <w:pPr>
        <w:ind w:left="1254" w:hanging="605"/>
      </w:pPr>
      <w:rPr>
        <w:rFonts w:hint="default"/>
        <w:lang w:val="ru-RU" w:eastAsia="en-US" w:bidi="ar-SA"/>
      </w:rPr>
    </w:lvl>
    <w:lvl w:ilvl="2" w:tplc="49A6BFD4">
      <w:numFmt w:val="bullet"/>
      <w:lvlText w:val="•"/>
      <w:lvlJc w:val="left"/>
      <w:pPr>
        <w:ind w:left="2249" w:hanging="605"/>
      </w:pPr>
      <w:rPr>
        <w:rFonts w:hint="default"/>
        <w:lang w:val="ru-RU" w:eastAsia="en-US" w:bidi="ar-SA"/>
      </w:rPr>
    </w:lvl>
    <w:lvl w:ilvl="3" w:tplc="AD5A07B6">
      <w:numFmt w:val="bullet"/>
      <w:lvlText w:val="•"/>
      <w:lvlJc w:val="left"/>
      <w:pPr>
        <w:ind w:left="3243" w:hanging="605"/>
      </w:pPr>
      <w:rPr>
        <w:rFonts w:hint="default"/>
        <w:lang w:val="ru-RU" w:eastAsia="en-US" w:bidi="ar-SA"/>
      </w:rPr>
    </w:lvl>
    <w:lvl w:ilvl="4" w:tplc="1CC4D3D2">
      <w:numFmt w:val="bullet"/>
      <w:lvlText w:val="•"/>
      <w:lvlJc w:val="left"/>
      <w:pPr>
        <w:ind w:left="4238" w:hanging="605"/>
      </w:pPr>
      <w:rPr>
        <w:rFonts w:hint="default"/>
        <w:lang w:val="ru-RU" w:eastAsia="en-US" w:bidi="ar-SA"/>
      </w:rPr>
    </w:lvl>
    <w:lvl w:ilvl="5" w:tplc="ADB44CF2">
      <w:numFmt w:val="bullet"/>
      <w:lvlText w:val="•"/>
      <w:lvlJc w:val="left"/>
      <w:pPr>
        <w:ind w:left="5233" w:hanging="605"/>
      </w:pPr>
      <w:rPr>
        <w:rFonts w:hint="default"/>
        <w:lang w:val="ru-RU" w:eastAsia="en-US" w:bidi="ar-SA"/>
      </w:rPr>
    </w:lvl>
    <w:lvl w:ilvl="6" w:tplc="36629DB0">
      <w:numFmt w:val="bullet"/>
      <w:lvlText w:val="•"/>
      <w:lvlJc w:val="left"/>
      <w:pPr>
        <w:ind w:left="6227" w:hanging="605"/>
      </w:pPr>
      <w:rPr>
        <w:rFonts w:hint="default"/>
        <w:lang w:val="ru-RU" w:eastAsia="en-US" w:bidi="ar-SA"/>
      </w:rPr>
    </w:lvl>
    <w:lvl w:ilvl="7" w:tplc="EA30E71C">
      <w:numFmt w:val="bullet"/>
      <w:lvlText w:val="•"/>
      <w:lvlJc w:val="left"/>
      <w:pPr>
        <w:ind w:left="7222" w:hanging="605"/>
      </w:pPr>
      <w:rPr>
        <w:rFonts w:hint="default"/>
        <w:lang w:val="ru-RU" w:eastAsia="en-US" w:bidi="ar-SA"/>
      </w:rPr>
    </w:lvl>
    <w:lvl w:ilvl="8" w:tplc="9B50DDD8">
      <w:numFmt w:val="bullet"/>
      <w:lvlText w:val="•"/>
      <w:lvlJc w:val="left"/>
      <w:pPr>
        <w:ind w:left="8217" w:hanging="605"/>
      </w:pPr>
      <w:rPr>
        <w:rFonts w:hint="default"/>
        <w:lang w:val="ru-RU" w:eastAsia="en-US" w:bidi="ar-SA"/>
      </w:rPr>
    </w:lvl>
  </w:abstractNum>
  <w:abstractNum w:abstractNumId="2">
    <w:nsid w:val="0B950F90"/>
    <w:multiLevelType w:val="hybridMultilevel"/>
    <w:tmpl w:val="5204E308"/>
    <w:lvl w:ilvl="0" w:tplc="5FE2BD94">
      <w:start w:val="1"/>
      <w:numFmt w:val="decimal"/>
      <w:lvlText w:val="%1."/>
      <w:lvlJc w:val="left"/>
      <w:pPr>
        <w:ind w:left="125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5C20CCEA">
      <w:numFmt w:val="bullet"/>
      <w:lvlText w:val="•"/>
      <w:lvlJc w:val="left"/>
      <w:pPr>
        <w:ind w:left="2154" w:hanging="286"/>
      </w:pPr>
      <w:rPr>
        <w:rFonts w:hint="default"/>
        <w:lang w:val="ru-RU" w:eastAsia="en-US" w:bidi="ar-SA"/>
      </w:rPr>
    </w:lvl>
    <w:lvl w:ilvl="2" w:tplc="CC846410">
      <w:numFmt w:val="bullet"/>
      <w:lvlText w:val="•"/>
      <w:lvlJc w:val="left"/>
      <w:pPr>
        <w:ind w:left="3049" w:hanging="286"/>
      </w:pPr>
      <w:rPr>
        <w:rFonts w:hint="default"/>
        <w:lang w:val="ru-RU" w:eastAsia="en-US" w:bidi="ar-SA"/>
      </w:rPr>
    </w:lvl>
    <w:lvl w:ilvl="3" w:tplc="252A43C6">
      <w:numFmt w:val="bullet"/>
      <w:lvlText w:val="•"/>
      <w:lvlJc w:val="left"/>
      <w:pPr>
        <w:ind w:left="3943" w:hanging="286"/>
      </w:pPr>
      <w:rPr>
        <w:rFonts w:hint="default"/>
        <w:lang w:val="ru-RU" w:eastAsia="en-US" w:bidi="ar-SA"/>
      </w:rPr>
    </w:lvl>
    <w:lvl w:ilvl="4" w:tplc="8774F010">
      <w:numFmt w:val="bullet"/>
      <w:lvlText w:val="•"/>
      <w:lvlJc w:val="left"/>
      <w:pPr>
        <w:ind w:left="4838" w:hanging="286"/>
      </w:pPr>
      <w:rPr>
        <w:rFonts w:hint="default"/>
        <w:lang w:val="ru-RU" w:eastAsia="en-US" w:bidi="ar-SA"/>
      </w:rPr>
    </w:lvl>
    <w:lvl w:ilvl="5" w:tplc="4FC469A8">
      <w:numFmt w:val="bullet"/>
      <w:lvlText w:val="•"/>
      <w:lvlJc w:val="left"/>
      <w:pPr>
        <w:ind w:left="5733" w:hanging="286"/>
      </w:pPr>
      <w:rPr>
        <w:rFonts w:hint="default"/>
        <w:lang w:val="ru-RU" w:eastAsia="en-US" w:bidi="ar-SA"/>
      </w:rPr>
    </w:lvl>
    <w:lvl w:ilvl="6" w:tplc="F0DCA96C">
      <w:numFmt w:val="bullet"/>
      <w:lvlText w:val="•"/>
      <w:lvlJc w:val="left"/>
      <w:pPr>
        <w:ind w:left="6627" w:hanging="286"/>
      </w:pPr>
      <w:rPr>
        <w:rFonts w:hint="default"/>
        <w:lang w:val="ru-RU" w:eastAsia="en-US" w:bidi="ar-SA"/>
      </w:rPr>
    </w:lvl>
    <w:lvl w:ilvl="7" w:tplc="431E5DB8">
      <w:numFmt w:val="bullet"/>
      <w:lvlText w:val="•"/>
      <w:lvlJc w:val="left"/>
      <w:pPr>
        <w:ind w:left="7522" w:hanging="286"/>
      </w:pPr>
      <w:rPr>
        <w:rFonts w:hint="default"/>
        <w:lang w:val="ru-RU" w:eastAsia="en-US" w:bidi="ar-SA"/>
      </w:rPr>
    </w:lvl>
    <w:lvl w:ilvl="8" w:tplc="E9285586">
      <w:numFmt w:val="bullet"/>
      <w:lvlText w:val="•"/>
      <w:lvlJc w:val="left"/>
      <w:pPr>
        <w:ind w:left="8417" w:hanging="286"/>
      </w:pPr>
      <w:rPr>
        <w:rFonts w:hint="default"/>
        <w:lang w:val="ru-RU" w:eastAsia="en-US" w:bidi="ar-SA"/>
      </w:rPr>
    </w:lvl>
  </w:abstractNum>
  <w:abstractNum w:abstractNumId="3">
    <w:nsid w:val="0CCF123E"/>
    <w:multiLevelType w:val="hybridMultilevel"/>
    <w:tmpl w:val="F06C0812"/>
    <w:lvl w:ilvl="0" w:tplc="FF2288F0">
      <w:numFmt w:val="bullet"/>
      <w:lvlText w:val="-"/>
      <w:lvlJc w:val="left"/>
      <w:pPr>
        <w:ind w:left="258" w:hanging="24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F98C13F6">
      <w:numFmt w:val="bullet"/>
      <w:lvlText w:val="•"/>
      <w:lvlJc w:val="left"/>
      <w:pPr>
        <w:ind w:left="1254" w:hanging="248"/>
      </w:pPr>
      <w:rPr>
        <w:rFonts w:hint="default"/>
        <w:lang w:val="ru-RU" w:eastAsia="en-US" w:bidi="ar-SA"/>
      </w:rPr>
    </w:lvl>
    <w:lvl w:ilvl="2" w:tplc="1C4269B0">
      <w:numFmt w:val="bullet"/>
      <w:lvlText w:val="•"/>
      <w:lvlJc w:val="left"/>
      <w:pPr>
        <w:ind w:left="2249" w:hanging="248"/>
      </w:pPr>
      <w:rPr>
        <w:rFonts w:hint="default"/>
        <w:lang w:val="ru-RU" w:eastAsia="en-US" w:bidi="ar-SA"/>
      </w:rPr>
    </w:lvl>
    <w:lvl w:ilvl="3" w:tplc="25102154">
      <w:numFmt w:val="bullet"/>
      <w:lvlText w:val="•"/>
      <w:lvlJc w:val="left"/>
      <w:pPr>
        <w:ind w:left="3243" w:hanging="248"/>
      </w:pPr>
      <w:rPr>
        <w:rFonts w:hint="default"/>
        <w:lang w:val="ru-RU" w:eastAsia="en-US" w:bidi="ar-SA"/>
      </w:rPr>
    </w:lvl>
    <w:lvl w:ilvl="4" w:tplc="10481330">
      <w:numFmt w:val="bullet"/>
      <w:lvlText w:val="•"/>
      <w:lvlJc w:val="left"/>
      <w:pPr>
        <w:ind w:left="4238" w:hanging="248"/>
      </w:pPr>
      <w:rPr>
        <w:rFonts w:hint="default"/>
        <w:lang w:val="ru-RU" w:eastAsia="en-US" w:bidi="ar-SA"/>
      </w:rPr>
    </w:lvl>
    <w:lvl w:ilvl="5" w:tplc="7354D1A0">
      <w:numFmt w:val="bullet"/>
      <w:lvlText w:val="•"/>
      <w:lvlJc w:val="left"/>
      <w:pPr>
        <w:ind w:left="5233" w:hanging="248"/>
      </w:pPr>
      <w:rPr>
        <w:rFonts w:hint="default"/>
        <w:lang w:val="ru-RU" w:eastAsia="en-US" w:bidi="ar-SA"/>
      </w:rPr>
    </w:lvl>
    <w:lvl w:ilvl="6" w:tplc="7D94FA8C">
      <w:numFmt w:val="bullet"/>
      <w:lvlText w:val="•"/>
      <w:lvlJc w:val="left"/>
      <w:pPr>
        <w:ind w:left="6227" w:hanging="248"/>
      </w:pPr>
      <w:rPr>
        <w:rFonts w:hint="default"/>
        <w:lang w:val="ru-RU" w:eastAsia="en-US" w:bidi="ar-SA"/>
      </w:rPr>
    </w:lvl>
    <w:lvl w:ilvl="7" w:tplc="6D36097A">
      <w:numFmt w:val="bullet"/>
      <w:lvlText w:val="•"/>
      <w:lvlJc w:val="left"/>
      <w:pPr>
        <w:ind w:left="7222" w:hanging="248"/>
      </w:pPr>
      <w:rPr>
        <w:rFonts w:hint="default"/>
        <w:lang w:val="ru-RU" w:eastAsia="en-US" w:bidi="ar-SA"/>
      </w:rPr>
    </w:lvl>
    <w:lvl w:ilvl="8" w:tplc="ED38242C">
      <w:numFmt w:val="bullet"/>
      <w:lvlText w:val="•"/>
      <w:lvlJc w:val="left"/>
      <w:pPr>
        <w:ind w:left="8217" w:hanging="248"/>
      </w:pPr>
      <w:rPr>
        <w:rFonts w:hint="default"/>
        <w:lang w:val="ru-RU" w:eastAsia="en-US" w:bidi="ar-SA"/>
      </w:rPr>
    </w:lvl>
  </w:abstractNum>
  <w:abstractNum w:abstractNumId="4">
    <w:nsid w:val="13485D08"/>
    <w:multiLevelType w:val="hybridMultilevel"/>
    <w:tmpl w:val="7A267634"/>
    <w:lvl w:ilvl="0" w:tplc="48066C0A">
      <w:numFmt w:val="bullet"/>
      <w:lvlText w:val="-"/>
      <w:lvlJc w:val="left"/>
      <w:pPr>
        <w:ind w:left="1125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1CE2575E">
      <w:numFmt w:val="bullet"/>
      <w:lvlText w:val="•"/>
      <w:lvlJc w:val="left"/>
      <w:pPr>
        <w:ind w:left="2028" w:hanging="159"/>
      </w:pPr>
      <w:rPr>
        <w:rFonts w:hint="default"/>
        <w:lang w:val="ru-RU" w:eastAsia="en-US" w:bidi="ar-SA"/>
      </w:rPr>
    </w:lvl>
    <w:lvl w:ilvl="2" w:tplc="4A90E9FC">
      <w:numFmt w:val="bullet"/>
      <w:lvlText w:val="•"/>
      <w:lvlJc w:val="left"/>
      <w:pPr>
        <w:ind w:left="2937" w:hanging="159"/>
      </w:pPr>
      <w:rPr>
        <w:rFonts w:hint="default"/>
        <w:lang w:val="ru-RU" w:eastAsia="en-US" w:bidi="ar-SA"/>
      </w:rPr>
    </w:lvl>
    <w:lvl w:ilvl="3" w:tplc="EB629698">
      <w:numFmt w:val="bullet"/>
      <w:lvlText w:val="•"/>
      <w:lvlJc w:val="left"/>
      <w:pPr>
        <w:ind w:left="3845" w:hanging="159"/>
      </w:pPr>
      <w:rPr>
        <w:rFonts w:hint="default"/>
        <w:lang w:val="ru-RU" w:eastAsia="en-US" w:bidi="ar-SA"/>
      </w:rPr>
    </w:lvl>
    <w:lvl w:ilvl="4" w:tplc="E8386B08">
      <w:numFmt w:val="bullet"/>
      <w:lvlText w:val="•"/>
      <w:lvlJc w:val="left"/>
      <w:pPr>
        <w:ind w:left="4754" w:hanging="159"/>
      </w:pPr>
      <w:rPr>
        <w:rFonts w:hint="default"/>
        <w:lang w:val="ru-RU" w:eastAsia="en-US" w:bidi="ar-SA"/>
      </w:rPr>
    </w:lvl>
    <w:lvl w:ilvl="5" w:tplc="8C66B15E">
      <w:numFmt w:val="bullet"/>
      <w:lvlText w:val="•"/>
      <w:lvlJc w:val="left"/>
      <w:pPr>
        <w:ind w:left="5663" w:hanging="159"/>
      </w:pPr>
      <w:rPr>
        <w:rFonts w:hint="default"/>
        <w:lang w:val="ru-RU" w:eastAsia="en-US" w:bidi="ar-SA"/>
      </w:rPr>
    </w:lvl>
    <w:lvl w:ilvl="6" w:tplc="D76CCB94">
      <w:numFmt w:val="bullet"/>
      <w:lvlText w:val="•"/>
      <w:lvlJc w:val="left"/>
      <w:pPr>
        <w:ind w:left="6571" w:hanging="159"/>
      </w:pPr>
      <w:rPr>
        <w:rFonts w:hint="default"/>
        <w:lang w:val="ru-RU" w:eastAsia="en-US" w:bidi="ar-SA"/>
      </w:rPr>
    </w:lvl>
    <w:lvl w:ilvl="7" w:tplc="A53C9786">
      <w:numFmt w:val="bullet"/>
      <w:lvlText w:val="•"/>
      <w:lvlJc w:val="left"/>
      <w:pPr>
        <w:ind w:left="7480" w:hanging="159"/>
      </w:pPr>
      <w:rPr>
        <w:rFonts w:hint="default"/>
        <w:lang w:val="ru-RU" w:eastAsia="en-US" w:bidi="ar-SA"/>
      </w:rPr>
    </w:lvl>
    <w:lvl w:ilvl="8" w:tplc="8D6026AE">
      <w:numFmt w:val="bullet"/>
      <w:lvlText w:val="•"/>
      <w:lvlJc w:val="left"/>
      <w:pPr>
        <w:ind w:left="8389" w:hanging="159"/>
      </w:pPr>
      <w:rPr>
        <w:rFonts w:hint="default"/>
        <w:lang w:val="ru-RU" w:eastAsia="en-US" w:bidi="ar-SA"/>
      </w:rPr>
    </w:lvl>
  </w:abstractNum>
  <w:abstractNum w:abstractNumId="5">
    <w:nsid w:val="1AD17519"/>
    <w:multiLevelType w:val="multilevel"/>
    <w:tmpl w:val="13920A48"/>
    <w:lvl w:ilvl="0">
      <w:start w:val="1"/>
      <w:numFmt w:val="decimal"/>
      <w:lvlText w:val="%1."/>
      <w:lvlJc w:val="left"/>
      <w:pPr>
        <w:ind w:left="1326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58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8" w:hanging="87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94" w:hanging="8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8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9" w:hanging="8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6" w:hanging="8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8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1" w:hanging="873"/>
      </w:pPr>
      <w:rPr>
        <w:rFonts w:hint="default"/>
        <w:lang w:val="ru-RU" w:eastAsia="en-US" w:bidi="ar-SA"/>
      </w:rPr>
    </w:lvl>
  </w:abstractNum>
  <w:abstractNum w:abstractNumId="6">
    <w:nsid w:val="1BDC7C62"/>
    <w:multiLevelType w:val="hybridMultilevel"/>
    <w:tmpl w:val="212618E2"/>
    <w:lvl w:ilvl="0" w:tplc="FCF016DC">
      <w:start w:val="1"/>
      <w:numFmt w:val="decimal"/>
      <w:lvlText w:val="%1."/>
      <w:lvlJc w:val="left"/>
      <w:pPr>
        <w:ind w:left="25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358CA40C">
      <w:numFmt w:val="bullet"/>
      <w:lvlText w:val="•"/>
      <w:lvlJc w:val="left"/>
      <w:pPr>
        <w:ind w:left="1254" w:hanging="425"/>
      </w:pPr>
      <w:rPr>
        <w:rFonts w:hint="default"/>
        <w:lang w:val="ru-RU" w:eastAsia="en-US" w:bidi="ar-SA"/>
      </w:rPr>
    </w:lvl>
    <w:lvl w:ilvl="2" w:tplc="095EA808">
      <w:numFmt w:val="bullet"/>
      <w:lvlText w:val="•"/>
      <w:lvlJc w:val="left"/>
      <w:pPr>
        <w:ind w:left="2249" w:hanging="425"/>
      </w:pPr>
      <w:rPr>
        <w:rFonts w:hint="default"/>
        <w:lang w:val="ru-RU" w:eastAsia="en-US" w:bidi="ar-SA"/>
      </w:rPr>
    </w:lvl>
    <w:lvl w:ilvl="3" w:tplc="B6E884C8">
      <w:numFmt w:val="bullet"/>
      <w:lvlText w:val="•"/>
      <w:lvlJc w:val="left"/>
      <w:pPr>
        <w:ind w:left="3243" w:hanging="425"/>
      </w:pPr>
      <w:rPr>
        <w:rFonts w:hint="default"/>
        <w:lang w:val="ru-RU" w:eastAsia="en-US" w:bidi="ar-SA"/>
      </w:rPr>
    </w:lvl>
    <w:lvl w:ilvl="4" w:tplc="7E5E84B4">
      <w:numFmt w:val="bullet"/>
      <w:lvlText w:val="•"/>
      <w:lvlJc w:val="left"/>
      <w:pPr>
        <w:ind w:left="4238" w:hanging="425"/>
      </w:pPr>
      <w:rPr>
        <w:rFonts w:hint="default"/>
        <w:lang w:val="ru-RU" w:eastAsia="en-US" w:bidi="ar-SA"/>
      </w:rPr>
    </w:lvl>
    <w:lvl w:ilvl="5" w:tplc="84B0FACC">
      <w:numFmt w:val="bullet"/>
      <w:lvlText w:val="•"/>
      <w:lvlJc w:val="left"/>
      <w:pPr>
        <w:ind w:left="5233" w:hanging="425"/>
      </w:pPr>
      <w:rPr>
        <w:rFonts w:hint="default"/>
        <w:lang w:val="ru-RU" w:eastAsia="en-US" w:bidi="ar-SA"/>
      </w:rPr>
    </w:lvl>
    <w:lvl w:ilvl="6" w:tplc="313ADE62">
      <w:numFmt w:val="bullet"/>
      <w:lvlText w:val="•"/>
      <w:lvlJc w:val="left"/>
      <w:pPr>
        <w:ind w:left="6227" w:hanging="425"/>
      </w:pPr>
      <w:rPr>
        <w:rFonts w:hint="default"/>
        <w:lang w:val="ru-RU" w:eastAsia="en-US" w:bidi="ar-SA"/>
      </w:rPr>
    </w:lvl>
    <w:lvl w:ilvl="7" w:tplc="D2967E34">
      <w:numFmt w:val="bullet"/>
      <w:lvlText w:val="•"/>
      <w:lvlJc w:val="left"/>
      <w:pPr>
        <w:ind w:left="7222" w:hanging="425"/>
      </w:pPr>
      <w:rPr>
        <w:rFonts w:hint="default"/>
        <w:lang w:val="ru-RU" w:eastAsia="en-US" w:bidi="ar-SA"/>
      </w:rPr>
    </w:lvl>
    <w:lvl w:ilvl="8" w:tplc="F2D8F258">
      <w:numFmt w:val="bullet"/>
      <w:lvlText w:val="•"/>
      <w:lvlJc w:val="left"/>
      <w:pPr>
        <w:ind w:left="8217" w:hanging="425"/>
      </w:pPr>
      <w:rPr>
        <w:rFonts w:hint="default"/>
        <w:lang w:val="ru-RU" w:eastAsia="en-US" w:bidi="ar-SA"/>
      </w:rPr>
    </w:lvl>
  </w:abstractNum>
  <w:abstractNum w:abstractNumId="7">
    <w:nsid w:val="1E5E34F6"/>
    <w:multiLevelType w:val="hybridMultilevel"/>
    <w:tmpl w:val="0D105D56"/>
    <w:lvl w:ilvl="0" w:tplc="23003C88">
      <w:numFmt w:val="bullet"/>
      <w:lvlText w:val="–"/>
      <w:lvlJc w:val="left"/>
      <w:pPr>
        <w:ind w:left="462" w:hanging="204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9298360E">
      <w:numFmt w:val="bullet"/>
      <w:lvlText w:val="-"/>
      <w:lvlJc w:val="left"/>
      <w:pPr>
        <w:ind w:left="258" w:hanging="18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2F60BCD8">
      <w:numFmt w:val="bullet"/>
      <w:lvlText w:val="-"/>
      <w:lvlJc w:val="left"/>
      <w:pPr>
        <w:ind w:left="25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 w:tplc="3EA0F55E">
      <w:numFmt w:val="bullet"/>
      <w:lvlText w:val="•"/>
      <w:lvlJc w:val="left"/>
      <w:pPr>
        <w:ind w:left="2625" w:hanging="159"/>
      </w:pPr>
      <w:rPr>
        <w:rFonts w:hint="default"/>
        <w:lang w:val="ru-RU" w:eastAsia="en-US" w:bidi="ar-SA"/>
      </w:rPr>
    </w:lvl>
    <w:lvl w:ilvl="4" w:tplc="B1BACAE0">
      <w:numFmt w:val="bullet"/>
      <w:lvlText w:val="•"/>
      <w:lvlJc w:val="left"/>
      <w:pPr>
        <w:ind w:left="3708" w:hanging="159"/>
      </w:pPr>
      <w:rPr>
        <w:rFonts w:hint="default"/>
        <w:lang w:val="ru-RU" w:eastAsia="en-US" w:bidi="ar-SA"/>
      </w:rPr>
    </w:lvl>
    <w:lvl w:ilvl="5" w:tplc="927635FA">
      <w:numFmt w:val="bullet"/>
      <w:lvlText w:val="•"/>
      <w:lvlJc w:val="left"/>
      <w:pPr>
        <w:ind w:left="4791" w:hanging="159"/>
      </w:pPr>
      <w:rPr>
        <w:rFonts w:hint="default"/>
        <w:lang w:val="ru-RU" w:eastAsia="en-US" w:bidi="ar-SA"/>
      </w:rPr>
    </w:lvl>
    <w:lvl w:ilvl="6" w:tplc="24CE53A6">
      <w:numFmt w:val="bullet"/>
      <w:lvlText w:val="•"/>
      <w:lvlJc w:val="left"/>
      <w:pPr>
        <w:ind w:left="5874" w:hanging="159"/>
      </w:pPr>
      <w:rPr>
        <w:rFonts w:hint="default"/>
        <w:lang w:val="ru-RU" w:eastAsia="en-US" w:bidi="ar-SA"/>
      </w:rPr>
    </w:lvl>
    <w:lvl w:ilvl="7" w:tplc="83360D16">
      <w:numFmt w:val="bullet"/>
      <w:lvlText w:val="•"/>
      <w:lvlJc w:val="left"/>
      <w:pPr>
        <w:ind w:left="6957" w:hanging="159"/>
      </w:pPr>
      <w:rPr>
        <w:rFonts w:hint="default"/>
        <w:lang w:val="ru-RU" w:eastAsia="en-US" w:bidi="ar-SA"/>
      </w:rPr>
    </w:lvl>
    <w:lvl w:ilvl="8" w:tplc="3FD2BAB6">
      <w:numFmt w:val="bullet"/>
      <w:lvlText w:val="•"/>
      <w:lvlJc w:val="left"/>
      <w:pPr>
        <w:ind w:left="8040" w:hanging="159"/>
      </w:pPr>
      <w:rPr>
        <w:rFonts w:hint="default"/>
        <w:lang w:val="ru-RU" w:eastAsia="en-US" w:bidi="ar-SA"/>
      </w:rPr>
    </w:lvl>
  </w:abstractNum>
  <w:abstractNum w:abstractNumId="8">
    <w:nsid w:val="213C2EDE"/>
    <w:multiLevelType w:val="hybridMultilevel"/>
    <w:tmpl w:val="48707066"/>
    <w:lvl w:ilvl="0" w:tplc="804443A8">
      <w:numFmt w:val="bullet"/>
      <w:lvlText w:val="-"/>
      <w:lvlJc w:val="left"/>
      <w:pPr>
        <w:ind w:left="258" w:hanging="272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ru-RU" w:eastAsia="en-US" w:bidi="ar-SA"/>
      </w:rPr>
    </w:lvl>
    <w:lvl w:ilvl="1" w:tplc="E95C1EF8">
      <w:numFmt w:val="bullet"/>
      <w:lvlText w:val="•"/>
      <w:lvlJc w:val="left"/>
      <w:pPr>
        <w:ind w:left="1254" w:hanging="272"/>
      </w:pPr>
      <w:rPr>
        <w:rFonts w:hint="default"/>
        <w:lang w:val="ru-RU" w:eastAsia="en-US" w:bidi="ar-SA"/>
      </w:rPr>
    </w:lvl>
    <w:lvl w:ilvl="2" w:tplc="6068E554">
      <w:numFmt w:val="bullet"/>
      <w:lvlText w:val="•"/>
      <w:lvlJc w:val="left"/>
      <w:pPr>
        <w:ind w:left="2249" w:hanging="272"/>
      </w:pPr>
      <w:rPr>
        <w:rFonts w:hint="default"/>
        <w:lang w:val="ru-RU" w:eastAsia="en-US" w:bidi="ar-SA"/>
      </w:rPr>
    </w:lvl>
    <w:lvl w:ilvl="3" w:tplc="65AA7FD4">
      <w:numFmt w:val="bullet"/>
      <w:lvlText w:val="•"/>
      <w:lvlJc w:val="left"/>
      <w:pPr>
        <w:ind w:left="3243" w:hanging="272"/>
      </w:pPr>
      <w:rPr>
        <w:rFonts w:hint="default"/>
        <w:lang w:val="ru-RU" w:eastAsia="en-US" w:bidi="ar-SA"/>
      </w:rPr>
    </w:lvl>
    <w:lvl w:ilvl="4" w:tplc="4CFA7FA2">
      <w:numFmt w:val="bullet"/>
      <w:lvlText w:val="•"/>
      <w:lvlJc w:val="left"/>
      <w:pPr>
        <w:ind w:left="4238" w:hanging="272"/>
      </w:pPr>
      <w:rPr>
        <w:rFonts w:hint="default"/>
        <w:lang w:val="ru-RU" w:eastAsia="en-US" w:bidi="ar-SA"/>
      </w:rPr>
    </w:lvl>
    <w:lvl w:ilvl="5" w:tplc="120A71B0">
      <w:numFmt w:val="bullet"/>
      <w:lvlText w:val="•"/>
      <w:lvlJc w:val="left"/>
      <w:pPr>
        <w:ind w:left="5233" w:hanging="272"/>
      </w:pPr>
      <w:rPr>
        <w:rFonts w:hint="default"/>
        <w:lang w:val="ru-RU" w:eastAsia="en-US" w:bidi="ar-SA"/>
      </w:rPr>
    </w:lvl>
    <w:lvl w:ilvl="6" w:tplc="FB9ACDEE">
      <w:numFmt w:val="bullet"/>
      <w:lvlText w:val="•"/>
      <w:lvlJc w:val="left"/>
      <w:pPr>
        <w:ind w:left="6227" w:hanging="272"/>
      </w:pPr>
      <w:rPr>
        <w:rFonts w:hint="default"/>
        <w:lang w:val="ru-RU" w:eastAsia="en-US" w:bidi="ar-SA"/>
      </w:rPr>
    </w:lvl>
    <w:lvl w:ilvl="7" w:tplc="A216BF3E">
      <w:numFmt w:val="bullet"/>
      <w:lvlText w:val="•"/>
      <w:lvlJc w:val="left"/>
      <w:pPr>
        <w:ind w:left="7222" w:hanging="272"/>
      </w:pPr>
      <w:rPr>
        <w:rFonts w:hint="default"/>
        <w:lang w:val="ru-RU" w:eastAsia="en-US" w:bidi="ar-SA"/>
      </w:rPr>
    </w:lvl>
    <w:lvl w:ilvl="8" w:tplc="676AA390">
      <w:numFmt w:val="bullet"/>
      <w:lvlText w:val="•"/>
      <w:lvlJc w:val="left"/>
      <w:pPr>
        <w:ind w:left="8217" w:hanging="272"/>
      </w:pPr>
      <w:rPr>
        <w:rFonts w:hint="default"/>
        <w:lang w:val="ru-RU" w:eastAsia="en-US" w:bidi="ar-SA"/>
      </w:rPr>
    </w:lvl>
  </w:abstractNum>
  <w:abstractNum w:abstractNumId="9">
    <w:nsid w:val="2A9C4FD8"/>
    <w:multiLevelType w:val="multilevel"/>
    <w:tmpl w:val="C734C594"/>
    <w:lvl w:ilvl="0">
      <w:start w:val="227"/>
      <w:numFmt w:val="decimal"/>
      <w:lvlText w:val="%1"/>
      <w:lvlJc w:val="left"/>
      <w:pPr>
        <w:ind w:left="258" w:hanging="8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58" w:hanging="803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25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43" w:hanging="1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1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1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1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1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159"/>
      </w:pPr>
      <w:rPr>
        <w:rFonts w:hint="default"/>
        <w:lang w:val="ru-RU" w:eastAsia="en-US" w:bidi="ar-SA"/>
      </w:rPr>
    </w:lvl>
  </w:abstractNum>
  <w:abstractNum w:abstractNumId="10">
    <w:nsid w:val="34A43966"/>
    <w:multiLevelType w:val="hybridMultilevel"/>
    <w:tmpl w:val="7F5AFC12"/>
    <w:lvl w:ilvl="0" w:tplc="E98E7F42">
      <w:numFmt w:val="bullet"/>
      <w:lvlText w:val="-"/>
      <w:lvlJc w:val="left"/>
      <w:pPr>
        <w:ind w:left="258" w:hanging="30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8A9E5612">
      <w:numFmt w:val="bullet"/>
      <w:lvlText w:val="•"/>
      <w:lvlJc w:val="left"/>
      <w:pPr>
        <w:ind w:left="1254" w:hanging="300"/>
      </w:pPr>
      <w:rPr>
        <w:rFonts w:hint="default"/>
        <w:lang w:val="ru-RU" w:eastAsia="en-US" w:bidi="ar-SA"/>
      </w:rPr>
    </w:lvl>
    <w:lvl w:ilvl="2" w:tplc="8A2061E0">
      <w:numFmt w:val="bullet"/>
      <w:lvlText w:val="•"/>
      <w:lvlJc w:val="left"/>
      <w:pPr>
        <w:ind w:left="2249" w:hanging="300"/>
      </w:pPr>
      <w:rPr>
        <w:rFonts w:hint="default"/>
        <w:lang w:val="ru-RU" w:eastAsia="en-US" w:bidi="ar-SA"/>
      </w:rPr>
    </w:lvl>
    <w:lvl w:ilvl="3" w:tplc="5BF65A3E">
      <w:numFmt w:val="bullet"/>
      <w:lvlText w:val="•"/>
      <w:lvlJc w:val="left"/>
      <w:pPr>
        <w:ind w:left="3243" w:hanging="300"/>
      </w:pPr>
      <w:rPr>
        <w:rFonts w:hint="default"/>
        <w:lang w:val="ru-RU" w:eastAsia="en-US" w:bidi="ar-SA"/>
      </w:rPr>
    </w:lvl>
    <w:lvl w:ilvl="4" w:tplc="8BD021F2">
      <w:numFmt w:val="bullet"/>
      <w:lvlText w:val="•"/>
      <w:lvlJc w:val="left"/>
      <w:pPr>
        <w:ind w:left="4238" w:hanging="300"/>
      </w:pPr>
      <w:rPr>
        <w:rFonts w:hint="default"/>
        <w:lang w:val="ru-RU" w:eastAsia="en-US" w:bidi="ar-SA"/>
      </w:rPr>
    </w:lvl>
    <w:lvl w:ilvl="5" w:tplc="9822EC2A">
      <w:numFmt w:val="bullet"/>
      <w:lvlText w:val="•"/>
      <w:lvlJc w:val="left"/>
      <w:pPr>
        <w:ind w:left="5233" w:hanging="300"/>
      </w:pPr>
      <w:rPr>
        <w:rFonts w:hint="default"/>
        <w:lang w:val="ru-RU" w:eastAsia="en-US" w:bidi="ar-SA"/>
      </w:rPr>
    </w:lvl>
    <w:lvl w:ilvl="6" w:tplc="C9CAE7B8">
      <w:numFmt w:val="bullet"/>
      <w:lvlText w:val="•"/>
      <w:lvlJc w:val="left"/>
      <w:pPr>
        <w:ind w:left="6227" w:hanging="300"/>
      </w:pPr>
      <w:rPr>
        <w:rFonts w:hint="default"/>
        <w:lang w:val="ru-RU" w:eastAsia="en-US" w:bidi="ar-SA"/>
      </w:rPr>
    </w:lvl>
    <w:lvl w:ilvl="7" w:tplc="15C2053A">
      <w:numFmt w:val="bullet"/>
      <w:lvlText w:val="•"/>
      <w:lvlJc w:val="left"/>
      <w:pPr>
        <w:ind w:left="7222" w:hanging="300"/>
      </w:pPr>
      <w:rPr>
        <w:rFonts w:hint="default"/>
        <w:lang w:val="ru-RU" w:eastAsia="en-US" w:bidi="ar-SA"/>
      </w:rPr>
    </w:lvl>
    <w:lvl w:ilvl="8" w:tplc="D7324B5A">
      <w:numFmt w:val="bullet"/>
      <w:lvlText w:val="•"/>
      <w:lvlJc w:val="left"/>
      <w:pPr>
        <w:ind w:left="8217" w:hanging="300"/>
      </w:pPr>
      <w:rPr>
        <w:rFonts w:hint="default"/>
        <w:lang w:val="ru-RU" w:eastAsia="en-US" w:bidi="ar-SA"/>
      </w:rPr>
    </w:lvl>
  </w:abstractNum>
  <w:abstractNum w:abstractNumId="11">
    <w:nsid w:val="3A2B32DD"/>
    <w:multiLevelType w:val="multilevel"/>
    <w:tmpl w:val="565C643C"/>
    <w:lvl w:ilvl="0">
      <w:start w:val="2"/>
      <w:numFmt w:val="decimal"/>
      <w:lvlText w:val="%1"/>
      <w:lvlJc w:val="left"/>
      <w:pPr>
        <w:ind w:left="258" w:hanging="5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50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3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502"/>
      </w:pPr>
      <w:rPr>
        <w:rFonts w:hint="default"/>
        <w:lang w:val="ru-RU" w:eastAsia="en-US" w:bidi="ar-SA"/>
      </w:rPr>
    </w:lvl>
  </w:abstractNum>
  <w:abstractNum w:abstractNumId="12">
    <w:nsid w:val="3D465C06"/>
    <w:multiLevelType w:val="hybridMultilevel"/>
    <w:tmpl w:val="2FB6B05A"/>
    <w:lvl w:ilvl="0" w:tplc="E0ACA19C">
      <w:start w:val="1"/>
      <w:numFmt w:val="decimal"/>
      <w:lvlText w:val="%1."/>
      <w:lvlJc w:val="left"/>
      <w:pPr>
        <w:ind w:left="258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5AE6BD2E">
      <w:numFmt w:val="bullet"/>
      <w:lvlText w:val="•"/>
      <w:lvlJc w:val="left"/>
      <w:pPr>
        <w:ind w:left="1254" w:hanging="348"/>
      </w:pPr>
      <w:rPr>
        <w:rFonts w:hint="default"/>
        <w:lang w:val="ru-RU" w:eastAsia="en-US" w:bidi="ar-SA"/>
      </w:rPr>
    </w:lvl>
    <w:lvl w:ilvl="2" w:tplc="3A8803D2">
      <w:numFmt w:val="bullet"/>
      <w:lvlText w:val="•"/>
      <w:lvlJc w:val="left"/>
      <w:pPr>
        <w:ind w:left="2249" w:hanging="348"/>
      </w:pPr>
      <w:rPr>
        <w:rFonts w:hint="default"/>
        <w:lang w:val="ru-RU" w:eastAsia="en-US" w:bidi="ar-SA"/>
      </w:rPr>
    </w:lvl>
    <w:lvl w:ilvl="3" w:tplc="F3E68926">
      <w:numFmt w:val="bullet"/>
      <w:lvlText w:val="•"/>
      <w:lvlJc w:val="left"/>
      <w:pPr>
        <w:ind w:left="3243" w:hanging="348"/>
      </w:pPr>
      <w:rPr>
        <w:rFonts w:hint="default"/>
        <w:lang w:val="ru-RU" w:eastAsia="en-US" w:bidi="ar-SA"/>
      </w:rPr>
    </w:lvl>
    <w:lvl w:ilvl="4" w:tplc="1A04851A">
      <w:numFmt w:val="bullet"/>
      <w:lvlText w:val="•"/>
      <w:lvlJc w:val="left"/>
      <w:pPr>
        <w:ind w:left="4238" w:hanging="348"/>
      </w:pPr>
      <w:rPr>
        <w:rFonts w:hint="default"/>
        <w:lang w:val="ru-RU" w:eastAsia="en-US" w:bidi="ar-SA"/>
      </w:rPr>
    </w:lvl>
    <w:lvl w:ilvl="5" w:tplc="C05E8A94">
      <w:numFmt w:val="bullet"/>
      <w:lvlText w:val="•"/>
      <w:lvlJc w:val="left"/>
      <w:pPr>
        <w:ind w:left="5233" w:hanging="348"/>
      </w:pPr>
      <w:rPr>
        <w:rFonts w:hint="default"/>
        <w:lang w:val="ru-RU" w:eastAsia="en-US" w:bidi="ar-SA"/>
      </w:rPr>
    </w:lvl>
    <w:lvl w:ilvl="6" w:tplc="B16278DE">
      <w:numFmt w:val="bullet"/>
      <w:lvlText w:val="•"/>
      <w:lvlJc w:val="left"/>
      <w:pPr>
        <w:ind w:left="6227" w:hanging="348"/>
      </w:pPr>
      <w:rPr>
        <w:rFonts w:hint="default"/>
        <w:lang w:val="ru-RU" w:eastAsia="en-US" w:bidi="ar-SA"/>
      </w:rPr>
    </w:lvl>
    <w:lvl w:ilvl="7" w:tplc="5EBCDDE6">
      <w:numFmt w:val="bullet"/>
      <w:lvlText w:val="•"/>
      <w:lvlJc w:val="left"/>
      <w:pPr>
        <w:ind w:left="7222" w:hanging="348"/>
      </w:pPr>
      <w:rPr>
        <w:rFonts w:hint="default"/>
        <w:lang w:val="ru-RU" w:eastAsia="en-US" w:bidi="ar-SA"/>
      </w:rPr>
    </w:lvl>
    <w:lvl w:ilvl="8" w:tplc="4F92EC44">
      <w:numFmt w:val="bullet"/>
      <w:lvlText w:val="•"/>
      <w:lvlJc w:val="left"/>
      <w:pPr>
        <w:ind w:left="8217" w:hanging="348"/>
      </w:pPr>
      <w:rPr>
        <w:rFonts w:hint="default"/>
        <w:lang w:val="ru-RU" w:eastAsia="en-US" w:bidi="ar-SA"/>
      </w:rPr>
    </w:lvl>
  </w:abstractNum>
  <w:abstractNum w:abstractNumId="13">
    <w:nsid w:val="40B5144C"/>
    <w:multiLevelType w:val="hybridMultilevel"/>
    <w:tmpl w:val="9F90C15A"/>
    <w:lvl w:ilvl="0" w:tplc="18C48B04">
      <w:start w:val="1"/>
      <w:numFmt w:val="decimal"/>
      <w:lvlText w:val="%1."/>
      <w:lvlJc w:val="left"/>
      <w:pPr>
        <w:ind w:left="400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B28AC5F8">
      <w:numFmt w:val="bullet"/>
      <w:lvlText w:val="•"/>
      <w:lvlJc w:val="left"/>
      <w:pPr>
        <w:ind w:left="1380" w:hanging="425"/>
      </w:pPr>
      <w:rPr>
        <w:rFonts w:hint="default"/>
        <w:lang w:val="ru-RU" w:eastAsia="en-US" w:bidi="ar-SA"/>
      </w:rPr>
    </w:lvl>
    <w:lvl w:ilvl="2" w:tplc="734CBBA8">
      <w:numFmt w:val="bullet"/>
      <w:lvlText w:val="•"/>
      <w:lvlJc w:val="left"/>
      <w:pPr>
        <w:ind w:left="2361" w:hanging="425"/>
      </w:pPr>
      <w:rPr>
        <w:rFonts w:hint="default"/>
        <w:lang w:val="ru-RU" w:eastAsia="en-US" w:bidi="ar-SA"/>
      </w:rPr>
    </w:lvl>
    <w:lvl w:ilvl="3" w:tplc="9A647EA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4" w:tplc="8DFA25D8">
      <w:numFmt w:val="bullet"/>
      <w:lvlText w:val="•"/>
      <w:lvlJc w:val="left"/>
      <w:pPr>
        <w:ind w:left="4322" w:hanging="425"/>
      </w:pPr>
      <w:rPr>
        <w:rFonts w:hint="default"/>
        <w:lang w:val="ru-RU" w:eastAsia="en-US" w:bidi="ar-SA"/>
      </w:rPr>
    </w:lvl>
    <w:lvl w:ilvl="5" w:tplc="1DE09B12">
      <w:numFmt w:val="bullet"/>
      <w:lvlText w:val="•"/>
      <w:lvlJc w:val="left"/>
      <w:pPr>
        <w:ind w:left="5303" w:hanging="425"/>
      </w:pPr>
      <w:rPr>
        <w:rFonts w:hint="default"/>
        <w:lang w:val="ru-RU" w:eastAsia="en-US" w:bidi="ar-SA"/>
      </w:rPr>
    </w:lvl>
    <w:lvl w:ilvl="6" w:tplc="8376BD78">
      <w:numFmt w:val="bullet"/>
      <w:lvlText w:val="•"/>
      <w:lvlJc w:val="left"/>
      <w:pPr>
        <w:ind w:left="6283" w:hanging="425"/>
      </w:pPr>
      <w:rPr>
        <w:rFonts w:hint="default"/>
        <w:lang w:val="ru-RU" w:eastAsia="en-US" w:bidi="ar-SA"/>
      </w:rPr>
    </w:lvl>
    <w:lvl w:ilvl="7" w:tplc="5F661F88">
      <w:numFmt w:val="bullet"/>
      <w:lvlText w:val="•"/>
      <w:lvlJc w:val="left"/>
      <w:pPr>
        <w:ind w:left="7264" w:hanging="425"/>
      </w:pPr>
      <w:rPr>
        <w:rFonts w:hint="default"/>
        <w:lang w:val="ru-RU" w:eastAsia="en-US" w:bidi="ar-SA"/>
      </w:rPr>
    </w:lvl>
    <w:lvl w:ilvl="8" w:tplc="F3188E0E">
      <w:numFmt w:val="bullet"/>
      <w:lvlText w:val="•"/>
      <w:lvlJc w:val="left"/>
      <w:pPr>
        <w:ind w:left="8245" w:hanging="425"/>
      </w:pPr>
      <w:rPr>
        <w:rFonts w:hint="default"/>
        <w:lang w:val="ru-RU" w:eastAsia="en-US" w:bidi="ar-SA"/>
      </w:rPr>
    </w:lvl>
  </w:abstractNum>
  <w:abstractNum w:abstractNumId="14">
    <w:nsid w:val="4C937A05"/>
    <w:multiLevelType w:val="hybridMultilevel"/>
    <w:tmpl w:val="EDDA4D04"/>
    <w:lvl w:ilvl="0" w:tplc="00BED64E">
      <w:numFmt w:val="bullet"/>
      <w:lvlText w:val="-"/>
      <w:lvlJc w:val="left"/>
      <w:pPr>
        <w:ind w:left="211" w:hanging="20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E76A6C4C">
      <w:numFmt w:val="bullet"/>
      <w:lvlText w:val="-"/>
      <w:lvlJc w:val="left"/>
      <w:pPr>
        <w:ind w:left="258" w:hanging="692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043CF304">
      <w:numFmt w:val="bullet"/>
      <w:lvlText w:val="•"/>
      <w:lvlJc w:val="left"/>
      <w:pPr>
        <w:ind w:left="1270" w:hanging="692"/>
      </w:pPr>
      <w:rPr>
        <w:rFonts w:hint="default"/>
        <w:lang w:val="ru-RU" w:eastAsia="en-US" w:bidi="ar-SA"/>
      </w:rPr>
    </w:lvl>
    <w:lvl w:ilvl="3" w:tplc="A614C1D4">
      <w:numFmt w:val="bullet"/>
      <w:lvlText w:val="•"/>
      <w:lvlJc w:val="left"/>
      <w:pPr>
        <w:ind w:left="2281" w:hanging="692"/>
      </w:pPr>
      <w:rPr>
        <w:rFonts w:hint="default"/>
        <w:lang w:val="ru-RU" w:eastAsia="en-US" w:bidi="ar-SA"/>
      </w:rPr>
    </w:lvl>
    <w:lvl w:ilvl="4" w:tplc="67B86CAE">
      <w:numFmt w:val="bullet"/>
      <w:lvlText w:val="•"/>
      <w:lvlJc w:val="left"/>
      <w:pPr>
        <w:ind w:left="3291" w:hanging="692"/>
      </w:pPr>
      <w:rPr>
        <w:rFonts w:hint="default"/>
        <w:lang w:val="ru-RU" w:eastAsia="en-US" w:bidi="ar-SA"/>
      </w:rPr>
    </w:lvl>
    <w:lvl w:ilvl="5" w:tplc="D57EF600">
      <w:numFmt w:val="bullet"/>
      <w:lvlText w:val="•"/>
      <w:lvlJc w:val="left"/>
      <w:pPr>
        <w:ind w:left="4302" w:hanging="692"/>
      </w:pPr>
      <w:rPr>
        <w:rFonts w:hint="default"/>
        <w:lang w:val="ru-RU" w:eastAsia="en-US" w:bidi="ar-SA"/>
      </w:rPr>
    </w:lvl>
    <w:lvl w:ilvl="6" w:tplc="09B81B72">
      <w:numFmt w:val="bullet"/>
      <w:lvlText w:val="•"/>
      <w:lvlJc w:val="left"/>
      <w:pPr>
        <w:ind w:left="5312" w:hanging="692"/>
      </w:pPr>
      <w:rPr>
        <w:rFonts w:hint="default"/>
        <w:lang w:val="ru-RU" w:eastAsia="en-US" w:bidi="ar-SA"/>
      </w:rPr>
    </w:lvl>
    <w:lvl w:ilvl="7" w:tplc="59C690C6">
      <w:numFmt w:val="bullet"/>
      <w:lvlText w:val="•"/>
      <w:lvlJc w:val="left"/>
      <w:pPr>
        <w:ind w:left="6323" w:hanging="692"/>
      </w:pPr>
      <w:rPr>
        <w:rFonts w:hint="default"/>
        <w:lang w:val="ru-RU" w:eastAsia="en-US" w:bidi="ar-SA"/>
      </w:rPr>
    </w:lvl>
    <w:lvl w:ilvl="8" w:tplc="98708768">
      <w:numFmt w:val="bullet"/>
      <w:lvlText w:val="•"/>
      <w:lvlJc w:val="left"/>
      <w:pPr>
        <w:ind w:left="7333" w:hanging="692"/>
      </w:pPr>
      <w:rPr>
        <w:rFonts w:hint="default"/>
        <w:lang w:val="ru-RU" w:eastAsia="en-US" w:bidi="ar-SA"/>
      </w:rPr>
    </w:lvl>
  </w:abstractNum>
  <w:abstractNum w:abstractNumId="15">
    <w:nsid w:val="663D7519"/>
    <w:multiLevelType w:val="hybridMultilevel"/>
    <w:tmpl w:val="1B76FCB4"/>
    <w:lvl w:ilvl="0" w:tplc="3132A3AE">
      <w:start w:val="1"/>
      <w:numFmt w:val="decimal"/>
      <w:lvlText w:val="%1."/>
      <w:lvlJc w:val="left"/>
      <w:pPr>
        <w:ind w:left="258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D6228CC8">
      <w:numFmt w:val="bullet"/>
      <w:lvlText w:val="•"/>
      <w:lvlJc w:val="left"/>
      <w:pPr>
        <w:ind w:left="1254" w:hanging="286"/>
      </w:pPr>
      <w:rPr>
        <w:rFonts w:hint="default"/>
        <w:lang w:val="ru-RU" w:eastAsia="en-US" w:bidi="ar-SA"/>
      </w:rPr>
    </w:lvl>
    <w:lvl w:ilvl="2" w:tplc="6DE8DB00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4350ACA6">
      <w:numFmt w:val="bullet"/>
      <w:lvlText w:val="•"/>
      <w:lvlJc w:val="left"/>
      <w:pPr>
        <w:ind w:left="3243" w:hanging="286"/>
      </w:pPr>
      <w:rPr>
        <w:rFonts w:hint="default"/>
        <w:lang w:val="ru-RU" w:eastAsia="en-US" w:bidi="ar-SA"/>
      </w:rPr>
    </w:lvl>
    <w:lvl w:ilvl="4" w:tplc="FC804B58">
      <w:numFmt w:val="bullet"/>
      <w:lvlText w:val="•"/>
      <w:lvlJc w:val="left"/>
      <w:pPr>
        <w:ind w:left="4238" w:hanging="286"/>
      </w:pPr>
      <w:rPr>
        <w:rFonts w:hint="default"/>
        <w:lang w:val="ru-RU" w:eastAsia="en-US" w:bidi="ar-SA"/>
      </w:rPr>
    </w:lvl>
    <w:lvl w:ilvl="5" w:tplc="D93EB5D0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6F8E0E5A">
      <w:numFmt w:val="bullet"/>
      <w:lvlText w:val="•"/>
      <w:lvlJc w:val="left"/>
      <w:pPr>
        <w:ind w:left="6227" w:hanging="286"/>
      </w:pPr>
      <w:rPr>
        <w:rFonts w:hint="default"/>
        <w:lang w:val="ru-RU" w:eastAsia="en-US" w:bidi="ar-SA"/>
      </w:rPr>
    </w:lvl>
    <w:lvl w:ilvl="7" w:tplc="ED98934A">
      <w:numFmt w:val="bullet"/>
      <w:lvlText w:val="•"/>
      <w:lvlJc w:val="left"/>
      <w:pPr>
        <w:ind w:left="7222" w:hanging="286"/>
      </w:pPr>
      <w:rPr>
        <w:rFonts w:hint="default"/>
        <w:lang w:val="ru-RU" w:eastAsia="en-US" w:bidi="ar-SA"/>
      </w:rPr>
    </w:lvl>
    <w:lvl w:ilvl="8" w:tplc="E30E3230">
      <w:numFmt w:val="bullet"/>
      <w:lvlText w:val="•"/>
      <w:lvlJc w:val="left"/>
      <w:pPr>
        <w:ind w:left="8217" w:hanging="286"/>
      </w:pPr>
      <w:rPr>
        <w:rFonts w:hint="default"/>
        <w:lang w:val="ru-RU" w:eastAsia="en-US" w:bidi="ar-SA"/>
      </w:rPr>
    </w:lvl>
  </w:abstractNum>
  <w:abstractNum w:abstractNumId="16">
    <w:nsid w:val="6AEE6DE1"/>
    <w:multiLevelType w:val="hybridMultilevel"/>
    <w:tmpl w:val="60E6C142"/>
    <w:lvl w:ilvl="0" w:tplc="B4523800">
      <w:start w:val="1"/>
      <w:numFmt w:val="decimal"/>
      <w:lvlText w:val="%1."/>
      <w:lvlJc w:val="left"/>
      <w:pPr>
        <w:ind w:left="258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ADECBFCA">
      <w:numFmt w:val="bullet"/>
      <w:lvlText w:val="•"/>
      <w:lvlJc w:val="left"/>
      <w:pPr>
        <w:ind w:left="1254" w:hanging="286"/>
      </w:pPr>
      <w:rPr>
        <w:rFonts w:hint="default"/>
        <w:lang w:val="ru-RU" w:eastAsia="en-US" w:bidi="ar-SA"/>
      </w:rPr>
    </w:lvl>
    <w:lvl w:ilvl="2" w:tplc="5C827648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3ACC2E7A">
      <w:numFmt w:val="bullet"/>
      <w:lvlText w:val="•"/>
      <w:lvlJc w:val="left"/>
      <w:pPr>
        <w:ind w:left="3243" w:hanging="286"/>
      </w:pPr>
      <w:rPr>
        <w:rFonts w:hint="default"/>
        <w:lang w:val="ru-RU" w:eastAsia="en-US" w:bidi="ar-SA"/>
      </w:rPr>
    </w:lvl>
    <w:lvl w:ilvl="4" w:tplc="6868FC0C">
      <w:numFmt w:val="bullet"/>
      <w:lvlText w:val="•"/>
      <w:lvlJc w:val="left"/>
      <w:pPr>
        <w:ind w:left="4238" w:hanging="286"/>
      </w:pPr>
      <w:rPr>
        <w:rFonts w:hint="default"/>
        <w:lang w:val="ru-RU" w:eastAsia="en-US" w:bidi="ar-SA"/>
      </w:rPr>
    </w:lvl>
    <w:lvl w:ilvl="5" w:tplc="0AE085BE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69BA67A4">
      <w:numFmt w:val="bullet"/>
      <w:lvlText w:val="•"/>
      <w:lvlJc w:val="left"/>
      <w:pPr>
        <w:ind w:left="6227" w:hanging="286"/>
      </w:pPr>
      <w:rPr>
        <w:rFonts w:hint="default"/>
        <w:lang w:val="ru-RU" w:eastAsia="en-US" w:bidi="ar-SA"/>
      </w:rPr>
    </w:lvl>
    <w:lvl w:ilvl="7" w:tplc="7D5EFA2E">
      <w:numFmt w:val="bullet"/>
      <w:lvlText w:val="•"/>
      <w:lvlJc w:val="left"/>
      <w:pPr>
        <w:ind w:left="7222" w:hanging="286"/>
      </w:pPr>
      <w:rPr>
        <w:rFonts w:hint="default"/>
        <w:lang w:val="ru-RU" w:eastAsia="en-US" w:bidi="ar-SA"/>
      </w:rPr>
    </w:lvl>
    <w:lvl w:ilvl="8" w:tplc="751E6340">
      <w:numFmt w:val="bullet"/>
      <w:lvlText w:val="•"/>
      <w:lvlJc w:val="left"/>
      <w:pPr>
        <w:ind w:left="8217" w:hanging="286"/>
      </w:pPr>
      <w:rPr>
        <w:rFonts w:hint="default"/>
        <w:lang w:val="ru-RU" w:eastAsia="en-US" w:bidi="ar-SA"/>
      </w:rPr>
    </w:lvl>
  </w:abstractNum>
  <w:abstractNum w:abstractNumId="17">
    <w:nsid w:val="717C6CF1"/>
    <w:multiLevelType w:val="hybridMultilevel"/>
    <w:tmpl w:val="2F183C00"/>
    <w:lvl w:ilvl="0" w:tplc="41CED982">
      <w:start w:val="1"/>
      <w:numFmt w:val="decimal"/>
      <w:lvlText w:val="%1."/>
      <w:lvlJc w:val="left"/>
      <w:pPr>
        <w:ind w:left="258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D9509488">
      <w:numFmt w:val="bullet"/>
      <w:lvlText w:val="•"/>
      <w:lvlJc w:val="left"/>
      <w:pPr>
        <w:ind w:left="1254" w:hanging="353"/>
      </w:pPr>
      <w:rPr>
        <w:rFonts w:hint="default"/>
        <w:lang w:val="ru-RU" w:eastAsia="en-US" w:bidi="ar-SA"/>
      </w:rPr>
    </w:lvl>
    <w:lvl w:ilvl="2" w:tplc="997CC0E2">
      <w:numFmt w:val="bullet"/>
      <w:lvlText w:val="•"/>
      <w:lvlJc w:val="left"/>
      <w:pPr>
        <w:ind w:left="2249" w:hanging="353"/>
      </w:pPr>
      <w:rPr>
        <w:rFonts w:hint="default"/>
        <w:lang w:val="ru-RU" w:eastAsia="en-US" w:bidi="ar-SA"/>
      </w:rPr>
    </w:lvl>
    <w:lvl w:ilvl="3" w:tplc="502AC528">
      <w:numFmt w:val="bullet"/>
      <w:lvlText w:val="•"/>
      <w:lvlJc w:val="left"/>
      <w:pPr>
        <w:ind w:left="3243" w:hanging="353"/>
      </w:pPr>
      <w:rPr>
        <w:rFonts w:hint="default"/>
        <w:lang w:val="ru-RU" w:eastAsia="en-US" w:bidi="ar-SA"/>
      </w:rPr>
    </w:lvl>
    <w:lvl w:ilvl="4" w:tplc="2BA842DE">
      <w:numFmt w:val="bullet"/>
      <w:lvlText w:val="•"/>
      <w:lvlJc w:val="left"/>
      <w:pPr>
        <w:ind w:left="4238" w:hanging="353"/>
      </w:pPr>
      <w:rPr>
        <w:rFonts w:hint="default"/>
        <w:lang w:val="ru-RU" w:eastAsia="en-US" w:bidi="ar-SA"/>
      </w:rPr>
    </w:lvl>
    <w:lvl w:ilvl="5" w:tplc="9230BC98">
      <w:numFmt w:val="bullet"/>
      <w:lvlText w:val="•"/>
      <w:lvlJc w:val="left"/>
      <w:pPr>
        <w:ind w:left="5233" w:hanging="353"/>
      </w:pPr>
      <w:rPr>
        <w:rFonts w:hint="default"/>
        <w:lang w:val="ru-RU" w:eastAsia="en-US" w:bidi="ar-SA"/>
      </w:rPr>
    </w:lvl>
    <w:lvl w:ilvl="6" w:tplc="9F8C6036">
      <w:numFmt w:val="bullet"/>
      <w:lvlText w:val="•"/>
      <w:lvlJc w:val="left"/>
      <w:pPr>
        <w:ind w:left="6227" w:hanging="353"/>
      </w:pPr>
      <w:rPr>
        <w:rFonts w:hint="default"/>
        <w:lang w:val="ru-RU" w:eastAsia="en-US" w:bidi="ar-SA"/>
      </w:rPr>
    </w:lvl>
    <w:lvl w:ilvl="7" w:tplc="70420B48">
      <w:numFmt w:val="bullet"/>
      <w:lvlText w:val="•"/>
      <w:lvlJc w:val="left"/>
      <w:pPr>
        <w:ind w:left="7222" w:hanging="353"/>
      </w:pPr>
      <w:rPr>
        <w:rFonts w:hint="default"/>
        <w:lang w:val="ru-RU" w:eastAsia="en-US" w:bidi="ar-SA"/>
      </w:rPr>
    </w:lvl>
    <w:lvl w:ilvl="8" w:tplc="06786CA2">
      <w:numFmt w:val="bullet"/>
      <w:lvlText w:val="•"/>
      <w:lvlJc w:val="left"/>
      <w:pPr>
        <w:ind w:left="8217" w:hanging="353"/>
      </w:pPr>
      <w:rPr>
        <w:rFonts w:hint="default"/>
        <w:lang w:val="ru-RU" w:eastAsia="en-US" w:bidi="ar-SA"/>
      </w:rPr>
    </w:lvl>
  </w:abstractNum>
  <w:abstractNum w:abstractNumId="18">
    <w:nsid w:val="721E3B58"/>
    <w:multiLevelType w:val="hybridMultilevel"/>
    <w:tmpl w:val="ACB674CC"/>
    <w:lvl w:ilvl="0" w:tplc="0419000B">
      <w:start w:val="1"/>
      <w:numFmt w:val="bullet"/>
      <w:lvlText w:val="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7F813C30"/>
    <w:multiLevelType w:val="hybridMultilevel"/>
    <w:tmpl w:val="86FC15E6"/>
    <w:lvl w:ilvl="0" w:tplc="5A2E2B60">
      <w:start w:val="1"/>
      <w:numFmt w:val="decimal"/>
      <w:lvlText w:val="%1."/>
      <w:lvlJc w:val="left"/>
      <w:pPr>
        <w:ind w:left="258" w:hanging="28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7C727DE4">
      <w:start w:val="1"/>
      <w:numFmt w:val="decimal"/>
      <w:lvlText w:val="%2."/>
      <w:lvlJc w:val="left"/>
      <w:pPr>
        <w:ind w:left="258" w:hanging="343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205CAF36">
      <w:numFmt w:val="bullet"/>
      <w:lvlText w:val="•"/>
      <w:lvlJc w:val="left"/>
      <w:pPr>
        <w:ind w:left="2249" w:hanging="343"/>
      </w:pPr>
      <w:rPr>
        <w:rFonts w:hint="default"/>
        <w:lang w:val="ru-RU" w:eastAsia="en-US" w:bidi="ar-SA"/>
      </w:rPr>
    </w:lvl>
    <w:lvl w:ilvl="3" w:tplc="46441A38">
      <w:numFmt w:val="bullet"/>
      <w:lvlText w:val="•"/>
      <w:lvlJc w:val="left"/>
      <w:pPr>
        <w:ind w:left="3243" w:hanging="343"/>
      </w:pPr>
      <w:rPr>
        <w:rFonts w:hint="default"/>
        <w:lang w:val="ru-RU" w:eastAsia="en-US" w:bidi="ar-SA"/>
      </w:rPr>
    </w:lvl>
    <w:lvl w:ilvl="4" w:tplc="5E16C94C">
      <w:numFmt w:val="bullet"/>
      <w:lvlText w:val="•"/>
      <w:lvlJc w:val="left"/>
      <w:pPr>
        <w:ind w:left="4238" w:hanging="343"/>
      </w:pPr>
      <w:rPr>
        <w:rFonts w:hint="default"/>
        <w:lang w:val="ru-RU" w:eastAsia="en-US" w:bidi="ar-SA"/>
      </w:rPr>
    </w:lvl>
    <w:lvl w:ilvl="5" w:tplc="0F1619E6">
      <w:numFmt w:val="bullet"/>
      <w:lvlText w:val="•"/>
      <w:lvlJc w:val="left"/>
      <w:pPr>
        <w:ind w:left="5233" w:hanging="343"/>
      </w:pPr>
      <w:rPr>
        <w:rFonts w:hint="default"/>
        <w:lang w:val="ru-RU" w:eastAsia="en-US" w:bidi="ar-SA"/>
      </w:rPr>
    </w:lvl>
    <w:lvl w:ilvl="6" w:tplc="149CEC70">
      <w:numFmt w:val="bullet"/>
      <w:lvlText w:val="•"/>
      <w:lvlJc w:val="left"/>
      <w:pPr>
        <w:ind w:left="6227" w:hanging="343"/>
      </w:pPr>
      <w:rPr>
        <w:rFonts w:hint="default"/>
        <w:lang w:val="ru-RU" w:eastAsia="en-US" w:bidi="ar-SA"/>
      </w:rPr>
    </w:lvl>
    <w:lvl w:ilvl="7" w:tplc="1C925B22">
      <w:numFmt w:val="bullet"/>
      <w:lvlText w:val="•"/>
      <w:lvlJc w:val="left"/>
      <w:pPr>
        <w:ind w:left="7222" w:hanging="343"/>
      </w:pPr>
      <w:rPr>
        <w:rFonts w:hint="default"/>
        <w:lang w:val="ru-RU" w:eastAsia="en-US" w:bidi="ar-SA"/>
      </w:rPr>
    </w:lvl>
    <w:lvl w:ilvl="8" w:tplc="AB64B74C">
      <w:numFmt w:val="bullet"/>
      <w:lvlText w:val="•"/>
      <w:lvlJc w:val="left"/>
      <w:pPr>
        <w:ind w:left="8217" w:hanging="34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12"/>
  </w:num>
  <w:num w:numId="6">
    <w:abstractNumId w:val="14"/>
  </w:num>
  <w:num w:numId="7">
    <w:abstractNumId w:val="7"/>
  </w:num>
  <w:num w:numId="8">
    <w:abstractNumId w:val="11"/>
  </w:num>
  <w:num w:numId="9">
    <w:abstractNumId w:val="10"/>
  </w:num>
  <w:num w:numId="10">
    <w:abstractNumId w:val="3"/>
  </w:num>
  <w:num w:numId="11">
    <w:abstractNumId w:val="19"/>
  </w:num>
  <w:num w:numId="12">
    <w:abstractNumId w:val="13"/>
  </w:num>
  <w:num w:numId="13">
    <w:abstractNumId w:val="6"/>
  </w:num>
  <w:num w:numId="14">
    <w:abstractNumId w:val="15"/>
  </w:num>
  <w:num w:numId="15">
    <w:abstractNumId w:val="17"/>
  </w:num>
  <w:num w:numId="16">
    <w:abstractNumId w:val="2"/>
  </w:num>
  <w:num w:numId="17">
    <w:abstractNumId w:val="9"/>
  </w:num>
  <w:num w:numId="18">
    <w:abstractNumId w:val="16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A7926"/>
    <w:rsid w:val="0001241F"/>
    <w:rsid w:val="00017B19"/>
    <w:rsid w:val="00030AD4"/>
    <w:rsid w:val="0005002E"/>
    <w:rsid w:val="00056B86"/>
    <w:rsid w:val="0009342F"/>
    <w:rsid w:val="000B3CAF"/>
    <w:rsid w:val="000C44BE"/>
    <w:rsid w:val="000C5B51"/>
    <w:rsid w:val="000D49B3"/>
    <w:rsid w:val="0010565C"/>
    <w:rsid w:val="0015145F"/>
    <w:rsid w:val="00151DF2"/>
    <w:rsid w:val="00157665"/>
    <w:rsid w:val="00161786"/>
    <w:rsid w:val="00163761"/>
    <w:rsid w:val="001929F9"/>
    <w:rsid w:val="001A7176"/>
    <w:rsid w:val="001C1D22"/>
    <w:rsid w:val="001D20F7"/>
    <w:rsid w:val="001F05BB"/>
    <w:rsid w:val="001F4370"/>
    <w:rsid w:val="001F5D50"/>
    <w:rsid w:val="002050E7"/>
    <w:rsid w:val="00214FB5"/>
    <w:rsid w:val="00261BDE"/>
    <w:rsid w:val="00281699"/>
    <w:rsid w:val="00290443"/>
    <w:rsid w:val="0029303C"/>
    <w:rsid w:val="002A514D"/>
    <w:rsid w:val="002C55DB"/>
    <w:rsid w:val="002D1C51"/>
    <w:rsid w:val="002D3C56"/>
    <w:rsid w:val="00300D46"/>
    <w:rsid w:val="0031507C"/>
    <w:rsid w:val="0031674D"/>
    <w:rsid w:val="00317790"/>
    <w:rsid w:val="00323610"/>
    <w:rsid w:val="00324368"/>
    <w:rsid w:val="00326EAB"/>
    <w:rsid w:val="00363377"/>
    <w:rsid w:val="00366608"/>
    <w:rsid w:val="00366AA7"/>
    <w:rsid w:val="00387C07"/>
    <w:rsid w:val="003972B9"/>
    <w:rsid w:val="003A58A9"/>
    <w:rsid w:val="003B376C"/>
    <w:rsid w:val="003B483F"/>
    <w:rsid w:val="003C1602"/>
    <w:rsid w:val="003D5169"/>
    <w:rsid w:val="00403FFB"/>
    <w:rsid w:val="0040544F"/>
    <w:rsid w:val="0041187E"/>
    <w:rsid w:val="004139CF"/>
    <w:rsid w:val="0042484D"/>
    <w:rsid w:val="00433BA7"/>
    <w:rsid w:val="004505D1"/>
    <w:rsid w:val="00451A35"/>
    <w:rsid w:val="00461D68"/>
    <w:rsid w:val="00463FAA"/>
    <w:rsid w:val="00471B82"/>
    <w:rsid w:val="004A0106"/>
    <w:rsid w:val="004A0ADF"/>
    <w:rsid w:val="004D0290"/>
    <w:rsid w:val="004E1393"/>
    <w:rsid w:val="004E29BF"/>
    <w:rsid w:val="004E536A"/>
    <w:rsid w:val="004F5B87"/>
    <w:rsid w:val="005058E6"/>
    <w:rsid w:val="00513242"/>
    <w:rsid w:val="0053169A"/>
    <w:rsid w:val="005661BF"/>
    <w:rsid w:val="00572405"/>
    <w:rsid w:val="005838EF"/>
    <w:rsid w:val="00595E2C"/>
    <w:rsid w:val="005C105C"/>
    <w:rsid w:val="005D047D"/>
    <w:rsid w:val="005D71E0"/>
    <w:rsid w:val="005E1C7D"/>
    <w:rsid w:val="005E61FC"/>
    <w:rsid w:val="005F3604"/>
    <w:rsid w:val="00605020"/>
    <w:rsid w:val="00624355"/>
    <w:rsid w:val="00627074"/>
    <w:rsid w:val="00670F42"/>
    <w:rsid w:val="00686F15"/>
    <w:rsid w:val="006A0112"/>
    <w:rsid w:val="006B082B"/>
    <w:rsid w:val="006D03F1"/>
    <w:rsid w:val="006E4D8E"/>
    <w:rsid w:val="006F66B4"/>
    <w:rsid w:val="006F7574"/>
    <w:rsid w:val="00724C1D"/>
    <w:rsid w:val="00766966"/>
    <w:rsid w:val="007822AC"/>
    <w:rsid w:val="00783318"/>
    <w:rsid w:val="00790B8E"/>
    <w:rsid w:val="007A6E3E"/>
    <w:rsid w:val="007B4AFB"/>
    <w:rsid w:val="007C7992"/>
    <w:rsid w:val="007D3AB8"/>
    <w:rsid w:val="007D48EE"/>
    <w:rsid w:val="00815F89"/>
    <w:rsid w:val="0082075F"/>
    <w:rsid w:val="00864B7F"/>
    <w:rsid w:val="008701F1"/>
    <w:rsid w:val="0089039A"/>
    <w:rsid w:val="00892A03"/>
    <w:rsid w:val="008A4FE3"/>
    <w:rsid w:val="008B6A6B"/>
    <w:rsid w:val="008C51AF"/>
    <w:rsid w:val="008D20E0"/>
    <w:rsid w:val="008E2583"/>
    <w:rsid w:val="008E4734"/>
    <w:rsid w:val="0090598C"/>
    <w:rsid w:val="009357AF"/>
    <w:rsid w:val="00937DBC"/>
    <w:rsid w:val="00964224"/>
    <w:rsid w:val="0097164F"/>
    <w:rsid w:val="0098602B"/>
    <w:rsid w:val="009B6EEB"/>
    <w:rsid w:val="009C4A2F"/>
    <w:rsid w:val="009E0291"/>
    <w:rsid w:val="009F02D3"/>
    <w:rsid w:val="00A0125C"/>
    <w:rsid w:val="00A366DB"/>
    <w:rsid w:val="00A446D5"/>
    <w:rsid w:val="00A60E7B"/>
    <w:rsid w:val="00A628AA"/>
    <w:rsid w:val="00A94DBF"/>
    <w:rsid w:val="00A97851"/>
    <w:rsid w:val="00AC5172"/>
    <w:rsid w:val="00AE259B"/>
    <w:rsid w:val="00AF1A0B"/>
    <w:rsid w:val="00B0284E"/>
    <w:rsid w:val="00B134A7"/>
    <w:rsid w:val="00B206E2"/>
    <w:rsid w:val="00B82DE2"/>
    <w:rsid w:val="00B92369"/>
    <w:rsid w:val="00B930A9"/>
    <w:rsid w:val="00BC1085"/>
    <w:rsid w:val="00BC59CF"/>
    <w:rsid w:val="00BC64F2"/>
    <w:rsid w:val="00BE2AE0"/>
    <w:rsid w:val="00C15E03"/>
    <w:rsid w:val="00C1769B"/>
    <w:rsid w:val="00C20038"/>
    <w:rsid w:val="00C23D58"/>
    <w:rsid w:val="00C2566A"/>
    <w:rsid w:val="00C36F6B"/>
    <w:rsid w:val="00C4431E"/>
    <w:rsid w:val="00C576B6"/>
    <w:rsid w:val="00C85C06"/>
    <w:rsid w:val="00C9447A"/>
    <w:rsid w:val="00C97CE3"/>
    <w:rsid w:val="00CA4260"/>
    <w:rsid w:val="00CA4741"/>
    <w:rsid w:val="00CA7926"/>
    <w:rsid w:val="00CC5581"/>
    <w:rsid w:val="00CD2BA6"/>
    <w:rsid w:val="00D20B2A"/>
    <w:rsid w:val="00D24101"/>
    <w:rsid w:val="00D319EA"/>
    <w:rsid w:val="00D37AD3"/>
    <w:rsid w:val="00D4186D"/>
    <w:rsid w:val="00D44820"/>
    <w:rsid w:val="00D45EC1"/>
    <w:rsid w:val="00D4610B"/>
    <w:rsid w:val="00D706E6"/>
    <w:rsid w:val="00D86762"/>
    <w:rsid w:val="00D86F38"/>
    <w:rsid w:val="00DA0323"/>
    <w:rsid w:val="00DC08F9"/>
    <w:rsid w:val="00DC5EC6"/>
    <w:rsid w:val="00DC7329"/>
    <w:rsid w:val="00DC7EAA"/>
    <w:rsid w:val="00DD2A93"/>
    <w:rsid w:val="00DE274C"/>
    <w:rsid w:val="00DE5529"/>
    <w:rsid w:val="00E14458"/>
    <w:rsid w:val="00E36822"/>
    <w:rsid w:val="00E450D0"/>
    <w:rsid w:val="00E5268C"/>
    <w:rsid w:val="00E611A4"/>
    <w:rsid w:val="00E73171"/>
    <w:rsid w:val="00E86844"/>
    <w:rsid w:val="00E90550"/>
    <w:rsid w:val="00E92CF5"/>
    <w:rsid w:val="00EB05EE"/>
    <w:rsid w:val="00EC49A5"/>
    <w:rsid w:val="00EE061E"/>
    <w:rsid w:val="00EE36F9"/>
    <w:rsid w:val="00F10966"/>
    <w:rsid w:val="00F152EE"/>
    <w:rsid w:val="00F24A71"/>
    <w:rsid w:val="00F256F0"/>
    <w:rsid w:val="00F27F7F"/>
    <w:rsid w:val="00F30902"/>
    <w:rsid w:val="00F3299F"/>
    <w:rsid w:val="00F43C68"/>
    <w:rsid w:val="00F66C67"/>
    <w:rsid w:val="00F82DD1"/>
    <w:rsid w:val="00F975EB"/>
    <w:rsid w:val="00FA41E8"/>
    <w:rsid w:val="00FB2494"/>
    <w:rsid w:val="00FD2F0F"/>
    <w:rsid w:val="00FE1D6E"/>
    <w:rsid w:val="00FF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8" w:lineRule="exact"/>
      <w:ind w:left="966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8" w:firstLine="707"/>
      <w:jc w:val="both"/>
    </w:pPr>
    <w:rPr>
      <w:sz w:val="27"/>
      <w:szCs w:val="27"/>
    </w:rPr>
  </w:style>
  <w:style w:type="paragraph" w:styleId="a4">
    <w:name w:val="Title"/>
    <w:basedOn w:val="a"/>
    <w:uiPriority w:val="1"/>
    <w:qFormat/>
    <w:pPr>
      <w:spacing w:before="2"/>
      <w:ind w:left="237" w:right="294"/>
      <w:jc w:val="center"/>
    </w:pPr>
    <w:rPr>
      <w:b/>
      <w:bCs/>
      <w:sz w:val="32"/>
      <w:szCs w:val="32"/>
    </w:rPr>
  </w:style>
  <w:style w:type="paragraph" w:styleId="a5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6"/>
    <w:uiPriority w:val="1"/>
    <w:qFormat/>
    <w:pPr>
      <w:ind w:left="258" w:right="30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5"/>
    <w:uiPriority w:val="34"/>
    <w:locked/>
    <w:rsid w:val="003972B9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E27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274C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caption"/>
    <w:basedOn w:val="a"/>
    <w:next w:val="a"/>
    <w:uiPriority w:val="35"/>
    <w:unhideWhenUsed/>
    <w:qFormat/>
    <w:rsid w:val="005838EF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8" w:lineRule="exact"/>
      <w:ind w:left="966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8" w:firstLine="707"/>
      <w:jc w:val="both"/>
    </w:pPr>
    <w:rPr>
      <w:sz w:val="27"/>
      <w:szCs w:val="27"/>
    </w:rPr>
  </w:style>
  <w:style w:type="paragraph" w:styleId="a4">
    <w:name w:val="Title"/>
    <w:basedOn w:val="a"/>
    <w:uiPriority w:val="1"/>
    <w:qFormat/>
    <w:pPr>
      <w:spacing w:before="2"/>
      <w:ind w:left="237" w:right="294"/>
      <w:jc w:val="center"/>
    </w:pPr>
    <w:rPr>
      <w:b/>
      <w:bCs/>
      <w:sz w:val="32"/>
      <w:szCs w:val="32"/>
    </w:rPr>
  </w:style>
  <w:style w:type="paragraph" w:styleId="a5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6"/>
    <w:uiPriority w:val="1"/>
    <w:qFormat/>
    <w:pPr>
      <w:ind w:left="258" w:right="30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5"/>
    <w:uiPriority w:val="34"/>
    <w:locked/>
    <w:rsid w:val="003972B9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E27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274C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caption"/>
    <w:basedOn w:val="a"/>
    <w:next w:val="a"/>
    <w:uiPriority w:val="35"/>
    <w:unhideWhenUsed/>
    <w:qFormat/>
    <w:rsid w:val="005838EF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3"/>
      <c:rotY val="14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0219635855500549"/>
          <c:y val="1.3095410855213067E-2"/>
          <c:w val="0.82362829865181042"/>
          <c:h val="0.4199706180072200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  <a:scene3d>
              <a:camera prst="orthographicFront"/>
              <a:lightRig rig="threePt" dir="t"/>
            </a:scene3d>
            <a:sp3d prstMaterial="metal">
              <a:bevelT/>
              <a:contourClr>
                <a:srgbClr val="000000"/>
              </a:contourClr>
            </a:sp3d>
          </c:spPr>
          <c:explosion val="39"/>
          <c:dPt>
            <c:idx val="0"/>
            <c:bubble3D val="0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1"/>
            <c:bubble3D val="0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3"/>
            <c:bubble3D val="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Lbls>
            <c:dLbl>
              <c:idx val="0"/>
              <c:layout>
                <c:manualLayout>
                  <c:x val="0.13339750219488763"/>
                  <c:y val="4.784857524208791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6387899231227274E-2"/>
                  <c:y val="-0.1097199845696521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734669112070273E-2"/>
                  <c:y val="-0.1072437361712038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0607223133885847"/>
                  <c:y val="-6.916377773597408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0542337199093546"/>
                  <c:y val="-3.122248797398618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.1065613120601606"/>
                  <c:y val="2.867969148907581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6.1412514275410231E-2"/>
                  <c:y val="5.119792799009367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9993216496792864E-2"/>
                  <c:y val="6.279929294552466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11455722614825818"/>
                  <c:y val="2.196349405904093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.11514762055793813"/>
                  <c:y val="4.76366307453889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9.660760005699813E-2"/>
                  <c:y val="-1.719616959142901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6.1352050783494445E-3"/>
                  <c:y val="8.773283885589386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Лист1!$A$2:$A$10</c:f>
              <c:strCache>
                <c:ptCount val="9"/>
                <c:pt idx="0">
                  <c:v>Безвозмездные поступления от других бюджетов, 151 061,2 тыс. руб. (92,44%)</c:v>
                </c:pt>
                <c:pt idx="1">
                  <c:v>Налог на доходы физических лиц, 7753 тыс. руб. (4,74%) </c:v>
                </c:pt>
                <c:pt idx="2">
                  <c:v>Акцизы на нефтепродукты, 2476 тыс. руб. (1,52%)</c:v>
                </c:pt>
                <c:pt idx="3">
                  <c:v>Налог на совокупный доход, 1416 тыс. руб. (0,87%)</c:v>
                </c:pt>
                <c:pt idx="4">
                  <c:v>Налог на имущество организаций, 275 тыс. руб. (0,17%)</c:v>
                </c:pt>
                <c:pt idx="5">
                  <c:v>Доходы от использования имущества, 180 тыс. руб. (0,11%)</c:v>
                </c:pt>
                <c:pt idx="6">
                  <c:v>Государственная пошлина, 107 тыс. руб. (0,07%)</c:v>
                </c:pt>
                <c:pt idx="7">
                  <c:v>Штрафы, санкции, 85 тыс. руб. (0,05%)</c:v>
                </c:pt>
                <c:pt idx="8">
                  <c:v>Плата за негативное воздействие на окружающую среду, 65 тыс. руб. (0,04%)</c:v>
                </c:pt>
              </c:strCache>
            </c:strRef>
          </c:cat>
          <c:val>
            <c:numRef>
              <c:f>Лист1!$B$2:$B$10</c:f>
              <c:numCache>
                <c:formatCode>0.00%</c:formatCode>
                <c:ptCount val="9"/>
                <c:pt idx="0">
                  <c:v>0.92435986476770338</c:v>
                </c:pt>
                <c:pt idx="1">
                  <c:v>4.7441447781058299E-2</c:v>
                </c:pt>
                <c:pt idx="2">
                  <c:v>1.5150912512046994E-2</c:v>
                </c:pt>
                <c:pt idx="3">
                  <c:v>8.6646575593935966E-3</c:v>
                </c:pt>
                <c:pt idx="4">
                  <c:v>1.682754822622344E-3</c:v>
                </c:pt>
                <c:pt idx="5">
                  <c:v>1.1014395202618979E-3</c:v>
                </c:pt>
                <c:pt idx="6">
                  <c:v>6.5474460371123928E-4</c:v>
                </c:pt>
                <c:pt idx="7">
                  <c:v>5.2012421790145172E-4</c:v>
                </c:pt>
                <c:pt idx="8">
                  <c:v>3.9774204898346309E-4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2.2622539829580127E-2"/>
          <c:y val="0.49596194673618016"/>
          <c:w val="0.94789940360858038"/>
          <c:h val="0.44917416892854262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  <a:scene3d>
      <a:camera prst="orthographicFront"/>
      <a:lightRig rig="threePt" dir="t"/>
    </a:scene3d>
    <a:sp3d prstMaterial="legacyWireframe">
      <a:bevelT w="0" h="95250"/>
      <a:bevelB w="139700" h="6350"/>
    </a:sp3d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234826384406867E-2"/>
          <c:y val="0.14855805468717878"/>
          <c:w val="0.52960974140527528"/>
          <c:h val="0.8487464158838586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explosion val="9"/>
          <c:dPt>
            <c:idx val="0"/>
            <c:bubble3D val="0"/>
            <c:explosion val="5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noFill/>
              </a:ln>
            </c:spPr>
          </c:dPt>
          <c:dPt>
            <c:idx val="1"/>
            <c:bubble3D val="0"/>
          </c:dPt>
          <c:dPt>
            <c:idx val="3"/>
            <c:bubble3D val="0"/>
            <c:spPr>
              <a:solidFill>
                <a:srgbClr val="00B0F0"/>
              </a:solidFill>
              <a:ln w="28575">
                <a:noFill/>
              </a:ln>
            </c:spPr>
          </c:dPt>
          <c:dPt>
            <c:idx val="4"/>
            <c:bubble3D val="0"/>
            <c:spPr>
              <a:solidFill>
                <a:srgbClr val="FFFF00"/>
              </a:solidFill>
              <a:ln w="28575">
                <a:noFill/>
              </a:ln>
            </c:spPr>
          </c:dPt>
          <c:dPt>
            <c:idx val="5"/>
            <c:bubble3D val="0"/>
            <c:spPr>
              <a:solidFill>
                <a:srgbClr val="7030A0"/>
              </a:solidFill>
              <a:ln w="28575">
                <a:noFill/>
              </a:ln>
            </c:spPr>
          </c:dPt>
          <c:dPt>
            <c:idx val="6"/>
            <c:bubble3D val="0"/>
            <c:spPr>
              <a:solidFill>
                <a:srgbClr val="2E0BC5"/>
              </a:solidFill>
              <a:ln w="28575">
                <a:noFill/>
              </a:ln>
            </c:spPr>
          </c:dPt>
          <c:dPt>
            <c:idx val="7"/>
            <c:bubble3D val="0"/>
            <c:spPr>
              <a:solidFill>
                <a:srgbClr val="22F406"/>
              </a:solidFill>
              <a:ln w="28575">
                <a:noFill/>
              </a:ln>
            </c:spPr>
          </c:dPt>
          <c:dPt>
            <c:idx val="8"/>
            <c:bubble3D val="0"/>
            <c:spPr>
              <a:solidFill>
                <a:srgbClr val="FF0000"/>
              </a:solidFill>
              <a:ln w="28575">
                <a:noFill/>
              </a:ln>
            </c:spPr>
          </c:dPt>
          <c:dLbls>
            <c:dLbl>
              <c:idx val="0"/>
              <c:layout>
                <c:manualLayout>
                  <c:x val="-0.15506053999887182"/>
                  <c:y val="-0.127136739486511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12544778694698561"/>
                  <c:y val="2.13804688887573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1306576763649748E-2"/>
                  <c:y val="1.100219891719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8289693800532929E-2"/>
                  <c:y val="6.65795951081172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3551934326793223E-3"/>
                  <c:y val="-1.33678191541846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63609305473984E-2"/>
                  <c:y val="-5.2154253744597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9939377046895686E-2"/>
                  <c:y val="-0.107694432932725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7.0286125738707433E-2"/>
                  <c:y val="-3.5727606417618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.12138178524144659"/>
                  <c:y val="2.20284964379452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Лист1!$A$2:$A$10</c:f>
              <c:strCache>
                <c:ptCount val="9"/>
                <c:pt idx="0">
                  <c:v>Налог на доходы физических лиц  7753 тыс. руб (62,72%)</c:v>
                </c:pt>
                <c:pt idx="1">
                  <c:v>Акцизы 2476 тыс. руб (20,03%)</c:v>
                </c:pt>
                <c:pt idx="2">
                  <c:v>Налоги на совокупный доход 1416 тыс. руб (11,46%)</c:v>
                </c:pt>
                <c:pt idx="3">
                  <c:v>Налог на имущество организаций 275 тыс. руб (2,22%)</c:v>
                </c:pt>
                <c:pt idx="4">
                  <c:v>Доходы от использования имущества 180 тыс. руб (1,46%)</c:v>
                </c:pt>
                <c:pt idx="5">
                  <c:v>Госпошлина 107 тыс. руб (0,87%)</c:v>
                </c:pt>
                <c:pt idx="6">
                  <c:v>Штрафы, санкции и возмещения ущерба 85 тыс. руб (0,69%)</c:v>
                </c:pt>
                <c:pt idx="7">
                  <c:v>Платежи за негативное воздействие на окружающую среду 65 тыс. руб (0,53%)</c:v>
                </c:pt>
                <c:pt idx="8">
                  <c:v>Доходы от продажи имущества и земельных участков 5 тыс. руб (0,04%)</c:v>
                </c:pt>
              </c:strCache>
            </c:strRef>
          </c:cat>
          <c:val>
            <c:numRef>
              <c:f>Лист1!$B$2:$B$10</c:f>
              <c:numCache>
                <c:formatCode>0.00%</c:formatCode>
                <c:ptCount val="9"/>
                <c:pt idx="0">
                  <c:v>0.62721462664832939</c:v>
                </c:pt>
                <c:pt idx="1">
                  <c:v>0.20030741849364939</c:v>
                </c:pt>
                <c:pt idx="2">
                  <c:v>0.11455383868619044</c:v>
                </c:pt>
                <c:pt idx="3">
                  <c:v>2.2247390987784159E-2</c:v>
                </c:pt>
                <c:pt idx="4">
                  <c:v>1.4561928646549632E-2</c:v>
                </c:pt>
                <c:pt idx="5">
                  <c:v>8.6562575843378373E-3</c:v>
                </c:pt>
                <c:pt idx="6">
                  <c:v>6.8764663053151043E-3</c:v>
                </c:pt>
                <c:pt idx="7">
                  <c:v>5.2584742334762557E-3</c:v>
                </c:pt>
                <c:pt idx="8">
                  <c:v>4.0449801795971199E-4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9805140507878995"/>
          <c:y val="2.1559805024371952E-3"/>
          <c:w val="0.38791343187364813"/>
          <c:h val="0.92444942088660931"/>
        </c:manualLayout>
      </c:layout>
      <c:overlay val="0"/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0"/>
      <c:rotY val="25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8758392043099874E-2"/>
          <c:y val="9.4481189851268507E-2"/>
          <c:w val="0.56473513228619221"/>
          <c:h val="0.9036805025410606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explosion val="25"/>
          <c:dPt>
            <c:idx val="0"/>
            <c:bubble3D val="0"/>
            <c:explosion val="3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</c:spPr>
          </c:dPt>
          <c:dPt>
            <c:idx val="1"/>
            <c:bubble3D val="0"/>
            <c:explosion val="1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</c:spPr>
          </c:dPt>
          <c:dPt>
            <c:idx val="2"/>
            <c:bubble3D val="0"/>
            <c:explosion val="3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</c:spPr>
          </c:dPt>
          <c:dPt>
            <c:idx val="3"/>
            <c:bubble3D val="0"/>
            <c:explosion val="1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8.964384146817328E-2"/>
                  <c:y val="5.5211154161285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17222277197397"/>
                  <c:y val="-0.1046481453969197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088310550050185E-2"/>
                  <c:y val="0.113994288449792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1057738069994388E-4"/>
                  <c:y val="0.101428877994024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Дотации</c:v>
                </c:pt>
                <c:pt idx="1">
                  <c:v>Субвенции </c:v>
                </c:pt>
                <c:pt idx="2">
                  <c:v>Субсидии</c:v>
                </c:pt>
                <c:pt idx="3">
                  <c:v>Межбюджетные трансферты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0.21820295350493704</c:v>
                </c:pt>
                <c:pt idx="1">
                  <c:v>0.74488286866515019</c:v>
                </c:pt>
                <c:pt idx="2">
                  <c:v>1.2480372193521565E-2</c:v>
                </c:pt>
                <c:pt idx="3">
                  <c:v>2.4434467619746165E-2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5240349805412245"/>
          <c:y val="0.1958404225853678"/>
          <c:w val="0.25841969107309865"/>
          <c:h val="0.54127593347313996"/>
        </c:manualLayout>
      </c:layout>
      <c:overlay val="0"/>
      <c:txPr>
        <a:bodyPr/>
        <a:lstStyle/>
        <a:p>
          <a:pPr>
            <a:defRPr sz="12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6815646466469009E-2"/>
          <c:y val="0.11572043247514957"/>
          <c:w val="0.51073895943923875"/>
          <c:h val="0.8150177885492717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explosion val="13"/>
          <c:dPt>
            <c:idx val="0"/>
            <c:bubble3D val="0"/>
            <c:explosion val="15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noFill/>
              </a:ln>
            </c:spPr>
          </c:dPt>
          <c:dPt>
            <c:idx val="1"/>
            <c:bubble3D val="0"/>
          </c:dPt>
          <c:dPt>
            <c:idx val="3"/>
            <c:bubble3D val="0"/>
            <c:spPr>
              <a:solidFill>
                <a:srgbClr val="00B0F0"/>
              </a:solidFill>
              <a:ln w="28575">
                <a:noFill/>
              </a:ln>
            </c:spPr>
          </c:dPt>
          <c:dPt>
            <c:idx val="4"/>
            <c:bubble3D val="0"/>
            <c:explosion val="14"/>
            <c:spPr>
              <a:solidFill>
                <a:srgbClr val="FFFF00"/>
              </a:solidFill>
              <a:ln w="28575">
                <a:noFill/>
              </a:ln>
            </c:spPr>
          </c:dPt>
          <c:dPt>
            <c:idx val="5"/>
            <c:bubble3D val="0"/>
            <c:spPr>
              <a:solidFill>
                <a:srgbClr val="7030A0"/>
              </a:solidFill>
              <a:ln w="28575">
                <a:noFill/>
              </a:ln>
            </c:spPr>
          </c:dPt>
          <c:dPt>
            <c:idx val="6"/>
            <c:bubble3D val="0"/>
            <c:explosion val="10"/>
            <c:spPr>
              <a:solidFill>
                <a:srgbClr val="2E0BC5"/>
              </a:solidFill>
              <a:ln w="28575">
                <a:noFill/>
              </a:ln>
            </c:spPr>
          </c:dPt>
          <c:dPt>
            <c:idx val="7"/>
            <c:bubble3D val="0"/>
            <c:spPr>
              <a:solidFill>
                <a:srgbClr val="22F406"/>
              </a:solidFill>
              <a:ln w="28575">
                <a:noFill/>
              </a:ln>
            </c:spPr>
          </c:dPt>
          <c:dPt>
            <c:idx val="8"/>
            <c:bubble3D val="0"/>
            <c:spPr>
              <a:solidFill>
                <a:srgbClr val="FF0000"/>
              </a:solidFill>
              <a:ln w="28575">
                <a:noFill/>
              </a:ln>
            </c:spPr>
          </c:dPt>
          <c:dLbls>
            <c:dLbl>
              <c:idx val="0"/>
              <c:layout>
                <c:manualLayout>
                  <c:x val="-0.1225976588340485"/>
                  <c:y val="-4.0921727127231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0762331838565023"/>
                  <c:y val="-5.21158029049895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4690120013025281E-3"/>
                  <c:y val="1.6911614007946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408632777405074E-2"/>
                  <c:y val="2.36997957119339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0762747705864122"/>
                  <c:y val="-8.679267736369226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8.3916685302229593E-2"/>
                  <c:y val="-3.16724515229047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3814797813950385E-2"/>
                  <c:y val="1.43070403353233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341748761225475E-2"/>
                  <c:y val="-5.633722736798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.12290950178312912"/>
                  <c:y val="-2.538831260701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5.666309648513667E-2"/>
                  <c:y val="-4.8465062773954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5.5323219126757139E-2"/>
                  <c:y val="5.8883093013877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Лист1!$A$2:$A$12</c:f>
              <c:strCache>
                <c:ptCount val="11"/>
                <c:pt idx="0">
                  <c:v>Образование - 64,30%</c:v>
                </c:pt>
                <c:pt idx="1">
                  <c:v>Социальная политика - 21,75%</c:v>
                </c:pt>
                <c:pt idx="2">
                  <c:v>Общегосударственные вопросы - 5,45%</c:v>
                </c:pt>
                <c:pt idx="3">
                  <c:v>Культура -5,62%</c:v>
                </c:pt>
                <c:pt idx="4">
                  <c:v>Национальная экономика - 0,73%</c:v>
                </c:pt>
                <c:pt idx="5">
                  <c:v>Жилищно-коммунальное - хозяйство 0,07%</c:v>
                </c:pt>
                <c:pt idx="6">
                  <c:v>Национальная безопасность - 0,55%</c:v>
                </c:pt>
                <c:pt idx="7">
                  <c:v>Физическая культура и спорт -  0,02%</c:v>
                </c:pt>
                <c:pt idx="8">
                  <c:v>Первичный воинский учет - 0,06%</c:v>
                </c:pt>
                <c:pt idx="9">
                  <c:v>Здравоохранение - 0,10%</c:v>
                </c:pt>
                <c:pt idx="10">
                  <c:v>СМИ - 0,00%</c:v>
                </c:pt>
              </c:strCache>
            </c:strRef>
          </c:cat>
          <c:val>
            <c:numRef>
              <c:f>Лист1!$B$2:$B$12</c:f>
              <c:numCache>
                <c:formatCode>0.00%</c:formatCode>
                <c:ptCount val="11"/>
                <c:pt idx="0">
                  <c:v>0.64304017856289009</c:v>
                </c:pt>
                <c:pt idx="1">
                  <c:v>0.21750226805727427</c:v>
                </c:pt>
                <c:pt idx="2">
                  <c:v>5.453413179150067E-2</c:v>
                </c:pt>
                <c:pt idx="3">
                  <c:v>5.6187980667162678E-2</c:v>
                </c:pt>
                <c:pt idx="4">
                  <c:v>7.306440517607966E-3</c:v>
                </c:pt>
                <c:pt idx="5">
                  <c:v>7.2250135955927966E-4</c:v>
                </c:pt>
                <c:pt idx="6">
                  <c:v>5.5470847415052251E-3</c:v>
                </c:pt>
                <c:pt idx="7">
                  <c:v>2.2773653940681774E-4</c:v>
                </c:pt>
                <c:pt idx="8">
                  <c:v>5.9071495923234795E-4</c:v>
                </c:pt>
                <c:pt idx="9">
                  <c:v>9.6559629664340276E-4</c:v>
                </c:pt>
                <c:pt idx="1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4809740710662291"/>
          <c:y val="3.1030082235013129E-3"/>
          <c:w val="0.37120487741722868"/>
          <c:h val="0.98004252074408638"/>
        </c:manualLayout>
      </c:layout>
      <c:overlay val="0"/>
      <c:txPr>
        <a:bodyPr/>
        <a:lstStyle/>
        <a:p>
          <a:pPr>
            <a:defRPr sz="105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78619-A2E2-46D8-8477-64BAF4191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10</Pages>
  <Words>3047</Words>
  <Characters>17373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172</cp:revision>
  <cp:lastPrinted>2022-04-27T03:00:00Z</cp:lastPrinted>
  <dcterms:created xsi:type="dcterms:W3CDTF">2022-04-20T07:59:00Z</dcterms:created>
  <dcterms:modified xsi:type="dcterms:W3CDTF">2022-04-27T03:01:00Z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2022-04-20T00:00:00Z</vt:filetime>
  </property>
</Properties>
</file>